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A2967" w14:textId="684EE508" w:rsidR="00181328" w:rsidRPr="00E36539" w:rsidRDefault="00493420" w:rsidP="004C75CD">
      <w:pPr>
        <w:pStyle w:val="Beschriftung"/>
        <w:spacing w:after="240"/>
      </w:pPr>
      <w:r>
        <w:t>WEINMANN Treff vom 16.-17. November 2022</w:t>
      </w:r>
    </w:p>
    <w:p w14:paraId="0EBFF7E8" w14:textId="332E6619" w:rsidR="00281FEE" w:rsidRPr="007F4223" w:rsidRDefault="00493420" w:rsidP="007F4223">
      <w:pPr>
        <w:pStyle w:val="berschrift1"/>
      </w:pPr>
      <w:r>
        <w:t xml:space="preserve">Die Holzbaubranche zu Gast auf der </w:t>
      </w:r>
      <w:r w:rsidR="007F4223">
        <w:t>S</w:t>
      </w:r>
      <w:r>
        <w:t>chwäbischen Alb</w:t>
      </w:r>
    </w:p>
    <w:p w14:paraId="2C132225" w14:textId="28173FB8" w:rsidR="00470935" w:rsidRDefault="00470935" w:rsidP="00321E45">
      <w:pPr>
        <w:rPr>
          <w:b/>
        </w:rPr>
      </w:pPr>
      <w:r w:rsidRPr="00470935">
        <w:rPr>
          <w:b/>
        </w:rPr>
        <w:t xml:space="preserve">Der diesjährige WEINMANN Treff bot den </w:t>
      </w:r>
      <w:r>
        <w:rPr>
          <w:b/>
        </w:rPr>
        <w:t>knapp</w:t>
      </w:r>
      <w:r w:rsidRPr="00470935">
        <w:rPr>
          <w:b/>
        </w:rPr>
        <w:t xml:space="preserve"> 400 Besuchern aus aller Welt eine </w:t>
      </w:r>
      <w:r w:rsidR="00A76D1A">
        <w:rPr>
          <w:b/>
        </w:rPr>
        <w:t xml:space="preserve">hervorragende </w:t>
      </w:r>
      <w:r w:rsidRPr="00470935">
        <w:rPr>
          <w:b/>
        </w:rPr>
        <w:t>Plattform, um sich über aktuelle Marktrends auszutauschen. WEINMANN präsentiert</w:t>
      </w:r>
      <w:r w:rsidR="00B47AEE">
        <w:rPr>
          <w:b/>
        </w:rPr>
        <w:t>e</w:t>
      </w:r>
      <w:r w:rsidRPr="00470935">
        <w:rPr>
          <w:b/>
        </w:rPr>
        <w:t xml:space="preserve"> sich </w:t>
      </w:r>
      <w:r w:rsidR="00B47AEE">
        <w:rPr>
          <w:b/>
        </w:rPr>
        <w:t xml:space="preserve">auf seiner Hausmesse </w:t>
      </w:r>
      <w:r w:rsidRPr="00470935">
        <w:rPr>
          <w:b/>
        </w:rPr>
        <w:t>als ganzheitlicher Partner, der dem Kunde</w:t>
      </w:r>
      <w:r w:rsidR="004E0321">
        <w:rPr>
          <w:b/>
        </w:rPr>
        <w:t>n</w:t>
      </w:r>
      <w:r w:rsidRPr="00470935">
        <w:rPr>
          <w:b/>
        </w:rPr>
        <w:t xml:space="preserve"> neben innovativen Maschinen-Technologien auch umfassende Dienstleistungsangebote </w:t>
      </w:r>
      <w:r w:rsidR="00F73CBF" w:rsidRPr="00470935">
        <w:rPr>
          <w:b/>
        </w:rPr>
        <w:t>bietet,</w:t>
      </w:r>
      <w:r w:rsidRPr="00470935">
        <w:rPr>
          <w:b/>
        </w:rPr>
        <w:t xml:space="preserve"> die </w:t>
      </w:r>
      <w:r w:rsidR="00307CFC">
        <w:rPr>
          <w:b/>
        </w:rPr>
        <w:t>Unternehmen</w:t>
      </w:r>
      <w:r w:rsidR="000A242E">
        <w:rPr>
          <w:b/>
        </w:rPr>
        <w:t>,</w:t>
      </w:r>
      <w:r w:rsidR="00307CFC">
        <w:rPr>
          <w:b/>
        </w:rPr>
        <w:t xml:space="preserve"> </w:t>
      </w:r>
      <w:r w:rsidRPr="00470935">
        <w:rPr>
          <w:b/>
        </w:rPr>
        <w:t xml:space="preserve">weit </w:t>
      </w:r>
      <w:r w:rsidR="009613E2">
        <w:rPr>
          <w:b/>
        </w:rPr>
        <w:t xml:space="preserve">über </w:t>
      </w:r>
      <w:r w:rsidRPr="00470935">
        <w:rPr>
          <w:b/>
        </w:rPr>
        <w:t xml:space="preserve">die </w:t>
      </w:r>
      <w:r w:rsidR="009613E2">
        <w:rPr>
          <w:b/>
        </w:rPr>
        <w:t xml:space="preserve">maschinelle </w:t>
      </w:r>
      <w:r w:rsidRPr="00470935">
        <w:rPr>
          <w:b/>
        </w:rPr>
        <w:t>Fertigung hinaus</w:t>
      </w:r>
      <w:r w:rsidR="00CC65F5">
        <w:rPr>
          <w:b/>
        </w:rPr>
        <w:t>,</w:t>
      </w:r>
      <w:r w:rsidRPr="00470935">
        <w:rPr>
          <w:b/>
        </w:rPr>
        <w:t xml:space="preserve"> unterstützen.</w:t>
      </w:r>
    </w:p>
    <w:p w14:paraId="500332CC" w14:textId="77777777" w:rsidR="00627F23" w:rsidRDefault="00627F23" w:rsidP="00321E45">
      <w:pPr>
        <w:rPr>
          <w:b/>
        </w:rPr>
      </w:pPr>
    </w:p>
    <w:p w14:paraId="7712B727" w14:textId="61C09C6B" w:rsidR="004975B0" w:rsidRDefault="00C206EA" w:rsidP="00321E45">
      <w:r>
        <w:rPr>
          <w:bCs/>
        </w:rPr>
        <w:t xml:space="preserve">Das große Interesse der </w:t>
      </w:r>
      <w:r w:rsidR="00223740">
        <w:rPr>
          <w:bCs/>
        </w:rPr>
        <w:t xml:space="preserve">zahlreichen Besucher des WEINMANN Treffs unterstrich, was </w:t>
      </w:r>
      <w:r w:rsidR="00E24AE5">
        <w:rPr>
          <w:bCs/>
        </w:rPr>
        <w:t>bereits seit längerem in aller Munde ist: Die Holzbaubranche wächst</w:t>
      </w:r>
      <w:r w:rsidR="004975B0">
        <w:rPr>
          <w:bCs/>
        </w:rPr>
        <w:t>!</w:t>
      </w:r>
      <w:r w:rsidR="004975B0">
        <w:rPr>
          <w:bCs/>
        </w:rPr>
        <w:br/>
        <w:t>Die Auftragsbücher sind voll</w:t>
      </w:r>
      <w:r w:rsidR="002063C7">
        <w:rPr>
          <w:bCs/>
        </w:rPr>
        <w:t>, aber gleichzeitig sieht sich das Marktumfeld starken Veränderungen ausgesetzt</w:t>
      </w:r>
      <w:r w:rsidR="00D217C1">
        <w:rPr>
          <w:bCs/>
        </w:rPr>
        <w:t>, welche neue Anforderungen an Bauweisen und eingesetzte Materialien stellen.</w:t>
      </w:r>
      <w:r w:rsidR="009B7A32">
        <w:rPr>
          <w:bCs/>
        </w:rPr>
        <w:t xml:space="preserve"> </w:t>
      </w:r>
      <w:r w:rsidR="009B7A32" w:rsidRPr="49FBBEAD">
        <w:t xml:space="preserve">Hinzu kommen Themen wie fehlende Fachkräfte, Nachfolgeregelung oder </w:t>
      </w:r>
      <w:r w:rsidR="00917B4F">
        <w:t>die Weiterbildung von Mitarbeitern</w:t>
      </w:r>
      <w:r w:rsidR="009B7A32" w:rsidRPr="49FBBEAD">
        <w:t>.</w:t>
      </w:r>
      <w:r w:rsidR="009B7A32">
        <w:t xml:space="preserve"> Die gut besuchten Fachvorträge des </w:t>
      </w:r>
      <w:r w:rsidR="004B249F">
        <w:t>WEINMANN Treffs</w:t>
      </w:r>
      <w:r w:rsidR="009B7A32">
        <w:t xml:space="preserve"> boten </w:t>
      </w:r>
      <w:r w:rsidR="002E1B71">
        <w:t xml:space="preserve">eine ideale Plattform für den angeregten Austausch zwischen </w:t>
      </w:r>
      <w:r w:rsidR="00280546">
        <w:t>den Marktteilnehmern</w:t>
      </w:r>
      <w:r w:rsidR="006F1E61">
        <w:t xml:space="preserve"> und Branchenexperten</w:t>
      </w:r>
      <w:r w:rsidR="006430E7">
        <w:t xml:space="preserve"> und zeigten </w:t>
      </w:r>
      <w:r w:rsidR="00980A45">
        <w:t>anhand von Unternehmensbeispielen auf</w:t>
      </w:r>
      <w:r w:rsidR="00E16BEF">
        <w:t>,</w:t>
      </w:r>
      <w:r w:rsidR="00980A45">
        <w:t xml:space="preserve"> wohin sich die Branche in Zukunft entwickeln</w:t>
      </w:r>
      <w:r w:rsidR="00EF6EAE">
        <w:t xml:space="preserve"> kann und wird.</w:t>
      </w:r>
      <w:r w:rsidR="00896BFD">
        <w:t xml:space="preserve"> In der begleitenden Fachausstellung von WEINMANN Partnerfirmen</w:t>
      </w:r>
      <w:r w:rsidR="00E447DE">
        <w:t xml:space="preserve"> präsentierten sich 21 Unternehmen aus den Bereichen</w:t>
      </w:r>
      <w:r w:rsidR="00F47442">
        <w:t xml:space="preserve"> </w:t>
      </w:r>
      <w:r w:rsidR="00F47442" w:rsidRPr="00F47442">
        <w:t>Software, Befestigungsgeräte, Werkzeuge</w:t>
      </w:r>
      <w:r w:rsidR="00F47442">
        <w:t xml:space="preserve">, </w:t>
      </w:r>
      <w:r w:rsidR="00F47442" w:rsidRPr="00F47442">
        <w:t>Dämmlösungen</w:t>
      </w:r>
      <w:r w:rsidR="00F47442">
        <w:t xml:space="preserve"> sowie Finanzierung</w:t>
      </w:r>
      <w:r w:rsidR="004C6718">
        <w:t>.</w:t>
      </w:r>
    </w:p>
    <w:p w14:paraId="3C9ABF7F" w14:textId="06D05148" w:rsidR="00A17111" w:rsidRPr="009F78B4" w:rsidRDefault="00A17111" w:rsidP="00A17111">
      <w:pPr>
        <w:rPr>
          <w:b/>
        </w:rPr>
      </w:pPr>
      <w:r w:rsidRPr="009F78B4">
        <w:rPr>
          <w:b/>
        </w:rPr>
        <w:t xml:space="preserve">Von A wie </w:t>
      </w:r>
      <w:proofErr w:type="spellStart"/>
      <w:r w:rsidRPr="009F78B4">
        <w:rPr>
          <w:b/>
        </w:rPr>
        <w:t>Anrei</w:t>
      </w:r>
      <w:r w:rsidR="007E573A">
        <w:rPr>
          <w:b/>
        </w:rPr>
        <w:t>ss</w:t>
      </w:r>
      <w:r w:rsidRPr="009F78B4">
        <w:rPr>
          <w:b/>
        </w:rPr>
        <w:t>en</w:t>
      </w:r>
      <w:proofErr w:type="spellEnd"/>
      <w:r w:rsidRPr="009F78B4">
        <w:rPr>
          <w:b/>
        </w:rPr>
        <w:t xml:space="preserve"> bis Z wie Zukunft</w:t>
      </w:r>
    </w:p>
    <w:p w14:paraId="7286E66B" w14:textId="210EE39D" w:rsidR="004B249F" w:rsidRPr="00C206EA" w:rsidRDefault="00BC4161" w:rsidP="00321E45">
      <w:pPr>
        <w:rPr>
          <w:bCs/>
        </w:rPr>
      </w:pPr>
      <w:r>
        <w:rPr>
          <w:bCs/>
        </w:rPr>
        <w:t>Für viele Besucher stellt sich früher oder später die Frage</w:t>
      </w:r>
      <w:r w:rsidR="00A44750">
        <w:rPr>
          <w:bCs/>
        </w:rPr>
        <w:t>, wie stelle ich mein Unternehmen für die Zukunft auf</w:t>
      </w:r>
      <w:r w:rsidR="00130E7B">
        <w:rPr>
          <w:bCs/>
        </w:rPr>
        <w:t>. Hierfür hat WEINMANN einige Angebote für</w:t>
      </w:r>
      <w:r w:rsidR="00297232">
        <w:rPr>
          <w:bCs/>
        </w:rPr>
        <w:t xml:space="preserve"> die Messebesucher geschaffen, um ihnen dabei zu helfen der Beantwortung dieser Frage </w:t>
      </w:r>
      <w:r w:rsidR="00815B3B">
        <w:rPr>
          <w:bCs/>
        </w:rPr>
        <w:t xml:space="preserve">näher zu kommen. </w:t>
      </w:r>
      <w:r w:rsidR="00EC18EB">
        <w:rPr>
          <w:bCs/>
        </w:rPr>
        <w:t xml:space="preserve">So gab es einen separaten Bereich, </w:t>
      </w:r>
      <w:r w:rsidR="00494E8E">
        <w:rPr>
          <w:bCs/>
        </w:rPr>
        <w:t>in dem</w:t>
      </w:r>
      <w:r w:rsidR="00EC18EB">
        <w:rPr>
          <w:bCs/>
        </w:rPr>
        <w:t xml:space="preserve"> die Besucher die Möglichkeit hatten mit</w:t>
      </w:r>
      <w:r w:rsidR="004F3277">
        <w:rPr>
          <w:bCs/>
        </w:rPr>
        <w:t xml:space="preserve"> Experten</w:t>
      </w:r>
      <w:r w:rsidR="00E7002F">
        <w:rPr>
          <w:bCs/>
        </w:rPr>
        <w:t xml:space="preserve"> für Transformation</w:t>
      </w:r>
      <w:r w:rsidR="004F3277">
        <w:rPr>
          <w:bCs/>
        </w:rPr>
        <w:t xml:space="preserve"> Geschäftsideen zu entwickeln.</w:t>
      </w:r>
      <w:r w:rsidR="00213107">
        <w:rPr>
          <w:bCs/>
        </w:rPr>
        <w:t xml:space="preserve"> D</w:t>
      </w:r>
      <w:r w:rsidR="00FF650A">
        <w:rPr>
          <w:bCs/>
        </w:rPr>
        <w:t xml:space="preserve">er Slogan </w:t>
      </w:r>
      <w:r w:rsidR="00213107">
        <w:rPr>
          <w:bCs/>
        </w:rPr>
        <w:t xml:space="preserve">der Messe „Von A wie </w:t>
      </w:r>
      <w:proofErr w:type="spellStart"/>
      <w:r w:rsidR="00213107">
        <w:rPr>
          <w:bCs/>
        </w:rPr>
        <w:t>Anrei</w:t>
      </w:r>
      <w:r w:rsidR="007E573A">
        <w:rPr>
          <w:bCs/>
        </w:rPr>
        <w:t>ss</w:t>
      </w:r>
      <w:r w:rsidR="00213107">
        <w:rPr>
          <w:bCs/>
        </w:rPr>
        <w:t>en</w:t>
      </w:r>
      <w:proofErr w:type="spellEnd"/>
      <w:r w:rsidR="00213107">
        <w:rPr>
          <w:bCs/>
        </w:rPr>
        <w:t xml:space="preserve"> bis Z wie Zukunft“ ist also ein echtes Versprechen, mit allem, was dazwischen liegt</w:t>
      </w:r>
      <w:r w:rsidR="00BA2AFC">
        <w:rPr>
          <w:bCs/>
        </w:rPr>
        <w:t xml:space="preserve">. Denn WEINMANN liefert nicht nur </w:t>
      </w:r>
      <w:r w:rsidR="00BA2AFC">
        <w:rPr>
          <w:bCs/>
        </w:rPr>
        <w:lastRenderedPageBreak/>
        <w:t xml:space="preserve">Lösungen für modernste </w:t>
      </w:r>
      <w:r w:rsidR="007F3F95">
        <w:rPr>
          <w:bCs/>
        </w:rPr>
        <w:t>Maschinentechnologien,</w:t>
      </w:r>
      <w:r w:rsidR="00BA2AFC">
        <w:rPr>
          <w:bCs/>
        </w:rPr>
        <w:t xml:space="preserve"> </w:t>
      </w:r>
      <w:r w:rsidR="00310FFA">
        <w:rPr>
          <w:bCs/>
        </w:rPr>
        <w:t>sondern bietet auch viel in den Bereichen Beratung, Schulungen, Service</w:t>
      </w:r>
      <w:r w:rsidR="00E12CFC">
        <w:rPr>
          <w:bCs/>
        </w:rPr>
        <w:t xml:space="preserve"> und Software</w:t>
      </w:r>
      <w:r w:rsidR="007F3F95">
        <w:rPr>
          <w:bCs/>
        </w:rPr>
        <w:t>. Alles vernetzt und aus einer Hand – ein entscheidender Vorteil.</w:t>
      </w:r>
    </w:p>
    <w:p w14:paraId="68033FEC" w14:textId="3FC91204" w:rsidR="00627F23" w:rsidRDefault="00CA3E61" w:rsidP="00321E45">
      <w:pPr>
        <w:rPr>
          <w:b/>
        </w:rPr>
      </w:pPr>
      <w:r>
        <w:rPr>
          <w:b/>
        </w:rPr>
        <w:t>Vom Einstieg in die Automatisierung bis</w:t>
      </w:r>
      <w:r w:rsidR="003D1DC2">
        <w:rPr>
          <w:b/>
        </w:rPr>
        <w:t xml:space="preserve"> zur vernetzten Produktionsanlage</w:t>
      </w:r>
    </w:p>
    <w:p w14:paraId="68E0DBBB" w14:textId="00CAD36E" w:rsidR="00990381" w:rsidRDefault="004E09F7" w:rsidP="00321E45">
      <w:pPr>
        <w:rPr>
          <w:bCs/>
        </w:rPr>
      </w:pPr>
      <w:r>
        <w:rPr>
          <w:bCs/>
        </w:rPr>
        <w:t xml:space="preserve">Die Hausmesse </w:t>
      </w:r>
      <w:r w:rsidR="00914947">
        <w:rPr>
          <w:bCs/>
        </w:rPr>
        <w:t>gab</w:t>
      </w:r>
      <w:r>
        <w:rPr>
          <w:bCs/>
        </w:rPr>
        <w:t xml:space="preserve"> den Besuchern</w:t>
      </w:r>
      <w:r w:rsidR="00914947">
        <w:rPr>
          <w:bCs/>
        </w:rPr>
        <w:t xml:space="preserve"> die Möglichkeit</w:t>
      </w:r>
      <w:r>
        <w:rPr>
          <w:bCs/>
        </w:rPr>
        <w:t xml:space="preserve"> ein breites Spektrum de</w:t>
      </w:r>
      <w:r w:rsidR="009F75AA">
        <w:rPr>
          <w:bCs/>
        </w:rPr>
        <w:t>s Maschinenportfolios von WEINMANN</w:t>
      </w:r>
      <w:r w:rsidR="00914947">
        <w:rPr>
          <w:bCs/>
        </w:rPr>
        <w:t xml:space="preserve"> live zu erleben</w:t>
      </w:r>
      <w:r w:rsidR="009F75AA">
        <w:rPr>
          <w:bCs/>
        </w:rPr>
        <w:t>.</w:t>
      </w:r>
      <w:r w:rsidR="00236D63">
        <w:rPr>
          <w:bCs/>
        </w:rPr>
        <w:t xml:space="preserve"> Vom </w:t>
      </w:r>
      <w:r w:rsidR="00BE0CCC">
        <w:rPr>
          <w:bCs/>
        </w:rPr>
        <w:t>sogenannten Selbstbautisch für den Handwerker</w:t>
      </w:r>
      <w:r w:rsidR="00136CD4">
        <w:rPr>
          <w:bCs/>
        </w:rPr>
        <w:t xml:space="preserve"> über zwei Roboterzellen war für jede</w:t>
      </w:r>
      <w:r w:rsidR="001A41F2">
        <w:rPr>
          <w:bCs/>
        </w:rPr>
        <w:t xml:space="preserve"> Unternehmensgröße etwas geboten</w:t>
      </w:r>
      <w:r w:rsidR="006F2526">
        <w:rPr>
          <w:bCs/>
        </w:rPr>
        <w:t xml:space="preserve"> – vom Abbund</w:t>
      </w:r>
      <w:r w:rsidR="00F06BF7">
        <w:rPr>
          <w:bCs/>
        </w:rPr>
        <w:t xml:space="preserve"> über die Riegelwerks- und Elementerstellung bis hin zum Materialhandling.</w:t>
      </w:r>
      <w:r w:rsidR="00B01993">
        <w:rPr>
          <w:bCs/>
        </w:rPr>
        <w:t xml:space="preserve"> Besondere Produkthighlights waren der Roboter zum vollautomatischen Erstellen eines Riegelwerks</w:t>
      </w:r>
      <w:r w:rsidR="006B4FF1">
        <w:rPr>
          <w:bCs/>
        </w:rPr>
        <w:t xml:space="preserve"> an einer FRAMETEQ F-500 sowie der FEEDBOT W-300 in Kombination mit einer Zimmermeisterbrücke</w:t>
      </w:r>
      <w:r w:rsidR="009F4DB5">
        <w:rPr>
          <w:bCs/>
        </w:rPr>
        <w:t xml:space="preserve"> zum automatischen Plattenauflegen. Diese flexiblen und autonom arbeitenden Fertigungszellen</w:t>
      </w:r>
      <w:r w:rsidR="00F02AF0">
        <w:rPr>
          <w:bCs/>
        </w:rPr>
        <w:t xml:space="preserve"> bieten neben einem effizienten Fertigungsprozess und einem attraktiven, ergonomischen Arbeitsplatz</w:t>
      </w:r>
      <w:r w:rsidR="00990381">
        <w:rPr>
          <w:bCs/>
        </w:rPr>
        <w:t>,</w:t>
      </w:r>
      <w:r w:rsidR="00F02AF0">
        <w:rPr>
          <w:bCs/>
        </w:rPr>
        <w:t xml:space="preserve"> auch höchste Verfügbarkeit und Zuverlässigkeit.</w:t>
      </w:r>
    </w:p>
    <w:p w14:paraId="4A04EBD7" w14:textId="788E1133" w:rsidR="00990381" w:rsidRDefault="00990381" w:rsidP="00321E45">
      <w:pPr>
        <w:rPr>
          <w:b/>
        </w:rPr>
      </w:pPr>
      <w:r w:rsidRPr="00990381">
        <w:rPr>
          <w:b/>
        </w:rPr>
        <w:t>Eintauchen in die digitale Welt</w:t>
      </w:r>
    </w:p>
    <w:p w14:paraId="18817709" w14:textId="478B869E" w:rsidR="00BC21C3" w:rsidRDefault="00BC21C3" w:rsidP="00BC21C3">
      <w:r w:rsidRPr="49FBBEAD">
        <w:t xml:space="preserve">Zusätzlich gab es </w:t>
      </w:r>
      <w:r>
        <w:t xml:space="preserve">vielfältige </w:t>
      </w:r>
      <w:r w:rsidRPr="49FBBEAD">
        <w:t>Einblick</w:t>
      </w:r>
      <w:r>
        <w:t>e</w:t>
      </w:r>
      <w:r w:rsidRPr="49FBBEAD">
        <w:t xml:space="preserve"> in die digitale Welt von WEINMANN. Vorgestellt wurde unter anderem ein Simulationstool, um komplexe Produktionsabläufe bereits in der Konzepterstellung zu simulieren</w:t>
      </w:r>
      <w:r w:rsidR="008D76D6">
        <w:t xml:space="preserve"> und Taktzeiten zu errechnen</w:t>
      </w:r>
      <w:r w:rsidRPr="49FBBEAD">
        <w:t>. Dadurch können mögliche Engpässe frühzeitig erkannt werden und Produktionsabläufe optimiert werden. Ein weiteres Highlight war die Möglichkeit mithilfe einer VR-Brille, Anlagenkonzepte in einer virtuellen 3-D Umgebung zu erkunden.</w:t>
      </w:r>
    </w:p>
    <w:p w14:paraId="16B540FD" w14:textId="77777777" w:rsidR="004C6718" w:rsidRDefault="004C6718" w:rsidP="00BC21C3"/>
    <w:p w14:paraId="6664393A" w14:textId="328E93F7" w:rsidR="004C6718" w:rsidRDefault="00B9779D" w:rsidP="00BC21C3">
      <w:r>
        <w:t>WEINMANN bedankt sich herzlich bei allen Besuchern und Mitwirkenden</w:t>
      </w:r>
      <w:r w:rsidR="00E11D73">
        <w:t xml:space="preserve"> des diesjährigen WEINMANN Treffs. Josef Zerle, Geschäftsführer WEINMANN: </w:t>
      </w:r>
      <w:r w:rsidR="008D78DE">
        <w:t>„Es</w:t>
      </w:r>
      <w:r w:rsidR="00FD42BD">
        <w:t xml:space="preserve"> hat uns riesig Freude bereitet die Begeisterung unserer Kunden aufzunehmen</w:t>
      </w:r>
      <w:r w:rsidR="00B6753B">
        <w:t xml:space="preserve"> und unsere Begeisterung an unsere Kunden weiterzugeben</w:t>
      </w:r>
      <w:r w:rsidR="000115AA">
        <w:t>. So haben wir</w:t>
      </w:r>
      <w:r w:rsidR="00C562C1">
        <w:t xml:space="preserve"> gemeinsam zwei </w:t>
      </w:r>
      <w:r w:rsidR="008D78DE">
        <w:t>großartige</w:t>
      </w:r>
      <w:r w:rsidR="00C562C1">
        <w:t xml:space="preserve"> Tage verbringen dürfen. Wir freuen uns schon auf den nächsten WEINMANN Treff 2023.“</w:t>
      </w:r>
    </w:p>
    <w:p w14:paraId="3783CCAF" w14:textId="77777777" w:rsidR="00627F23" w:rsidRPr="00627F23" w:rsidRDefault="00627F23" w:rsidP="00321E45">
      <w:pPr>
        <w:rPr>
          <w:bCs/>
        </w:rPr>
      </w:pPr>
    </w:p>
    <w:p w14:paraId="700BC8CF" w14:textId="11270266" w:rsidR="00E94684" w:rsidRDefault="00E94684" w:rsidP="00112D1D">
      <w:r>
        <w:rPr>
          <w:noProof/>
        </w:rPr>
        <w:lastRenderedPageBreak/>
        <w:drawing>
          <wp:inline distT="0" distB="0" distL="0" distR="0" wp14:anchorId="602063AE" wp14:editId="162E506D">
            <wp:extent cx="4909705" cy="2762250"/>
            <wp:effectExtent l="0" t="0" r="571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943" cy="2771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CA19F" w14:textId="27EFBFEB" w:rsidR="00AA61C9" w:rsidRDefault="00E94684" w:rsidP="00112D1D">
      <w:r w:rsidRPr="00E94684">
        <w:rPr>
          <w:b/>
          <w:bCs/>
        </w:rPr>
        <w:t>Bild 1:</w:t>
      </w:r>
      <w:r w:rsidRPr="00E94684">
        <w:t xml:space="preserve"> WEINMANN – </w:t>
      </w:r>
      <w:r>
        <w:t xml:space="preserve">Von A wie </w:t>
      </w:r>
      <w:proofErr w:type="spellStart"/>
      <w:r>
        <w:t>Anreissen</w:t>
      </w:r>
      <w:proofErr w:type="spellEnd"/>
      <w:r>
        <w:t xml:space="preserve"> bis Z wie Zukunft</w:t>
      </w:r>
      <w:r w:rsidRPr="00E94684">
        <w:t>.</w:t>
      </w:r>
    </w:p>
    <w:p w14:paraId="2FF22DDA" w14:textId="77777777" w:rsidR="00CB02EF" w:rsidRDefault="00CB02EF" w:rsidP="00112D1D"/>
    <w:p w14:paraId="2FD578A9" w14:textId="2CBE56C3" w:rsidR="00EC1BC4" w:rsidRDefault="002C39BE" w:rsidP="00112D1D">
      <w:r>
        <w:rPr>
          <w:noProof/>
        </w:rPr>
        <w:drawing>
          <wp:inline distT="0" distB="0" distL="0" distR="0" wp14:anchorId="7C8224F2" wp14:editId="296A8C51">
            <wp:extent cx="4909257" cy="3171825"/>
            <wp:effectExtent l="0" t="0" r="571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084" cy="317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78EA0" w14:textId="4FB718DF" w:rsidR="002C39BE" w:rsidRDefault="002C39BE" w:rsidP="00112D1D">
      <w:r w:rsidRPr="00055AAD">
        <w:rPr>
          <w:b/>
          <w:bCs/>
        </w:rPr>
        <w:t>Bi</w:t>
      </w:r>
      <w:r w:rsidR="00055AAD" w:rsidRPr="00055AAD">
        <w:rPr>
          <w:b/>
          <w:bCs/>
        </w:rPr>
        <w:t>ld 2:</w:t>
      </w:r>
      <w:r w:rsidR="00055AAD">
        <w:t xml:space="preserve"> Die Fachvorträge des WEINMANN Treffs waren alle ausgebucht.</w:t>
      </w:r>
    </w:p>
    <w:p w14:paraId="041B0E0B" w14:textId="3C2F4838" w:rsidR="00055AAD" w:rsidRDefault="00BC1181" w:rsidP="00112D1D">
      <w:r>
        <w:rPr>
          <w:noProof/>
        </w:rPr>
        <w:lastRenderedPageBreak/>
        <w:drawing>
          <wp:inline distT="0" distB="0" distL="0" distR="0" wp14:anchorId="2AAA4A4B" wp14:editId="6D06947A">
            <wp:extent cx="4248150" cy="263230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091" cy="2632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5AB08" w14:textId="253AAD3C" w:rsidR="00BC1181" w:rsidRDefault="00BC1181" w:rsidP="00112D1D">
      <w:r w:rsidRPr="00C71906">
        <w:rPr>
          <w:b/>
          <w:bCs/>
        </w:rPr>
        <w:t>Bild 3:</w:t>
      </w:r>
      <w:r>
        <w:t xml:space="preserve"> Der persönliche Austausch stand auch in diesem Jahr im Mittelpunkt</w:t>
      </w:r>
      <w:r w:rsidR="00C71906">
        <w:t>.</w:t>
      </w:r>
    </w:p>
    <w:p w14:paraId="4C4B371B" w14:textId="77777777" w:rsidR="00C71906" w:rsidRDefault="00C71906" w:rsidP="00112D1D"/>
    <w:p w14:paraId="6C3797B9" w14:textId="2D0F93EA" w:rsidR="00C71906" w:rsidRDefault="00C71906" w:rsidP="00112D1D">
      <w:r>
        <w:rPr>
          <w:noProof/>
        </w:rPr>
        <w:drawing>
          <wp:inline distT="0" distB="0" distL="0" distR="0" wp14:anchorId="0F2C9ECA" wp14:editId="7E7EFDEF">
            <wp:extent cx="4295775" cy="3021438"/>
            <wp:effectExtent l="0" t="0" r="0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3650" cy="3026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9B29F" w14:textId="45DC922E" w:rsidR="00C71906" w:rsidRDefault="00C71906" w:rsidP="00112D1D">
      <w:r w:rsidRPr="00C71906">
        <w:rPr>
          <w:b/>
          <w:bCs/>
        </w:rPr>
        <w:t>Bild 4:</w:t>
      </w:r>
      <w:r>
        <w:t xml:space="preserve"> Ein technisches Highlight, das viele Blicke auf sich zog, die Fertigungszelle für autonomes Plattenauflegen mit Roboter.</w:t>
      </w:r>
    </w:p>
    <w:p w14:paraId="33EDABE9" w14:textId="77777777" w:rsidR="00946248" w:rsidRDefault="00946248" w:rsidP="00112D1D"/>
    <w:p w14:paraId="28839340" w14:textId="69C68BDA" w:rsidR="00A238E8" w:rsidRDefault="00A238E8" w:rsidP="00112D1D">
      <w:r>
        <w:t xml:space="preserve">WEINMANN Treff Event Video: </w:t>
      </w:r>
      <w:hyperlink r:id="rId15" w:history="1">
        <w:r w:rsidR="00101284" w:rsidRPr="00101284">
          <w:rPr>
            <w:color w:val="0000FF"/>
            <w:u w:val="single"/>
          </w:rPr>
          <w:t>WEINMANN Treff 2022 - YouTube</w:t>
        </w:r>
      </w:hyperlink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Pr="00F2656D" w:rsidRDefault="00F2656D" w:rsidP="008547A0">
      <w:pPr>
        <w:pStyle w:val="Untertitel"/>
      </w:pPr>
    </w:p>
    <w:p w14:paraId="0D5A2986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 w:rsidRPr="00F57AB7">
        <w:rPr>
          <w:b/>
        </w:rPr>
        <w:t>WEINMANN Holzbausystemtechnik GmbH</w:t>
      </w:r>
    </w:p>
    <w:p w14:paraId="0D5A298A" w14:textId="77777777" w:rsidR="00F57AB7" w:rsidRPr="00BF5E2B" w:rsidRDefault="00F57AB7" w:rsidP="00F57AB7">
      <w:pPr>
        <w:pStyle w:val="Untertitel"/>
        <w:rPr>
          <w:lang w:val="it-IT"/>
        </w:rPr>
      </w:pPr>
      <w:proofErr w:type="spellStart"/>
      <w:r w:rsidRPr="00BF5E2B">
        <w:rPr>
          <w:lang w:val="it-IT"/>
        </w:rPr>
        <w:t>Forchenstraße</w:t>
      </w:r>
      <w:proofErr w:type="spellEnd"/>
      <w:r w:rsidRPr="00BF5E2B">
        <w:rPr>
          <w:lang w:val="it-IT"/>
        </w:rPr>
        <w:t xml:space="preserve"> 50</w:t>
      </w:r>
    </w:p>
    <w:p w14:paraId="0D5A298B" w14:textId="77777777" w:rsidR="00F57AB7" w:rsidRPr="00BF5E2B" w:rsidRDefault="00F57AB7" w:rsidP="00F57AB7">
      <w:pPr>
        <w:pStyle w:val="Untertitel"/>
        <w:rPr>
          <w:lang w:val="it-IT"/>
        </w:rPr>
      </w:pPr>
      <w:r w:rsidRPr="00BF5E2B">
        <w:rPr>
          <w:lang w:val="it-IT"/>
        </w:rPr>
        <w:t>72813 St. Johann-</w:t>
      </w:r>
      <w:proofErr w:type="spellStart"/>
      <w:r w:rsidRPr="00BF5E2B">
        <w:rPr>
          <w:lang w:val="it-IT"/>
        </w:rPr>
        <w:t>Lonsingen</w:t>
      </w:r>
      <w:proofErr w:type="spellEnd"/>
    </w:p>
    <w:p w14:paraId="0D5A298C" w14:textId="77777777" w:rsidR="00F57AB7" w:rsidRPr="00BF5E2B" w:rsidRDefault="00F57AB7" w:rsidP="00F57AB7">
      <w:pPr>
        <w:pStyle w:val="Untertitel"/>
        <w:rPr>
          <w:lang w:val="it-IT"/>
        </w:rPr>
      </w:pPr>
      <w:r>
        <w:rPr>
          <w:lang w:val="it-IT"/>
        </w:rPr>
        <w:t>Deutschland</w:t>
      </w:r>
    </w:p>
    <w:p w14:paraId="0D5A298D" w14:textId="625529F6" w:rsidR="00F57AB7" w:rsidRPr="00FF3B5C" w:rsidRDefault="007E573A" w:rsidP="00F57AB7">
      <w:pPr>
        <w:pStyle w:val="Untertitel"/>
        <w:rPr>
          <w:color w:val="001941" w:themeColor="text2"/>
          <w:lang w:val="it-IT"/>
        </w:rPr>
      </w:pPr>
      <w:hyperlink r:id="rId16" w:history="1">
        <w:r w:rsidR="00FF3B5C" w:rsidRPr="00FF3B5C">
          <w:rPr>
            <w:rStyle w:val="Hyperlink"/>
            <w:color w:val="000000" w:themeColor="text1"/>
            <w:u w:val="none"/>
            <w:lang w:val="it-IT"/>
          </w:rPr>
          <w:t>www.homag.com/weinmann</w:t>
        </w:r>
      </w:hyperlink>
      <w:r w:rsidR="00FF3B5C" w:rsidRPr="00FF3B5C">
        <w:rPr>
          <w:color w:val="001941" w:themeColor="text2"/>
          <w:lang w:val="it-IT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90" w14:textId="1CBB32EC" w:rsidR="00F57AB7" w:rsidRPr="00CD18FF" w:rsidRDefault="00FF3B5C" w:rsidP="00F57AB7">
      <w:pPr>
        <w:pStyle w:val="Untertitel"/>
        <w:rPr>
          <w:b/>
          <w:lang w:val="es-ES"/>
        </w:rPr>
      </w:pPr>
      <w:r w:rsidRPr="00CD18FF">
        <w:rPr>
          <w:b/>
          <w:lang w:val="es-ES"/>
        </w:rPr>
        <w:t xml:space="preserve">Frau </w:t>
      </w:r>
      <w:r w:rsidR="008317CA">
        <w:rPr>
          <w:b/>
          <w:lang w:val="es-ES"/>
        </w:rPr>
        <w:t>Annika Schäfer</w:t>
      </w:r>
    </w:p>
    <w:p w14:paraId="0D5A2991" w14:textId="23ABAF68" w:rsidR="00F57AB7" w:rsidRPr="00927A00" w:rsidRDefault="00FF3B5C" w:rsidP="00F57AB7">
      <w:pPr>
        <w:pStyle w:val="Untertitel"/>
        <w:rPr>
          <w:lang w:val="en-US"/>
        </w:rPr>
      </w:pPr>
      <w:r w:rsidRPr="00927A00">
        <w:rPr>
          <w:lang w:val="en-US"/>
        </w:rPr>
        <w:t>Marketing</w:t>
      </w:r>
    </w:p>
    <w:p w14:paraId="0D5A2992" w14:textId="14360DFE" w:rsidR="00F57AB7" w:rsidRPr="00927A00" w:rsidRDefault="00F57AB7" w:rsidP="00F57AB7">
      <w:pPr>
        <w:pStyle w:val="Untertitel"/>
        <w:rPr>
          <w:lang w:val="en-US"/>
        </w:rPr>
      </w:pPr>
      <w:r w:rsidRPr="00927A00">
        <w:rPr>
          <w:lang w:val="en-US"/>
        </w:rPr>
        <w:t>Tel.</w:t>
      </w:r>
      <w:r w:rsidRPr="00927A00">
        <w:rPr>
          <w:lang w:val="en-US"/>
        </w:rPr>
        <w:tab/>
        <w:t>+49 7122 8294 - 52</w:t>
      </w:r>
      <w:r w:rsidR="008317CA">
        <w:rPr>
          <w:lang w:val="en-US"/>
        </w:rPr>
        <w:t>323</w:t>
      </w:r>
    </w:p>
    <w:p w14:paraId="0D5A2993" w14:textId="77777777" w:rsidR="00F57AB7" w:rsidRPr="00927A00" w:rsidRDefault="00F57AB7" w:rsidP="00F57AB7">
      <w:pPr>
        <w:pStyle w:val="Untertitel"/>
        <w:rPr>
          <w:lang w:val="en-US"/>
        </w:rPr>
      </w:pPr>
      <w:r w:rsidRPr="00927A00">
        <w:rPr>
          <w:lang w:val="en-US"/>
        </w:rPr>
        <w:t>Fax</w:t>
      </w:r>
      <w:r w:rsidRPr="00927A00">
        <w:rPr>
          <w:lang w:val="en-US"/>
        </w:rPr>
        <w:tab/>
        <w:t>+49 7122 8294 - 52066</w:t>
      </w:r>
    </w:p>
    <w:p w14:paraId="0D5A2994" w14:textId="25047066" w:rsidR="00481597" w:rsidRPr="00927A00" w:rsidRDefault="008317CA" w:rsidP="00F57AB7">
      <w:pPr>
        <w:pStyle w:val="Untertitel"/>
        <w:rPr>
          <w:lang w:val="en-US"/>
        </w:rPr>
      </w:pPr>
      <w:r>
        <w:rPr>
          <w:lang w:val="en-US"/>
        </w:rPr>
        <w:t>annika.schaefer</w:t>
      </w:r>
      <w:r w:rsidR="00F57AB7" w:rsidRPr="00927A00">
        <w:rPr>
          <w:lang w:val="en-US"/>
        </w:rPr>
        <w:t>@weinmann-partner.de</w:t>
      </w:r>
    </w:p>
    <w:sectPr w:rsidR="00481597" w:rsidRPr="00927A00" w:rsidSect="00FE18D8">
      <w:headerReference w:type="default" r:id="rId17"/>
      <w:footerReference w:type="default" r:id="rId18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EBD800" w14:textId="77777777" w:rsidR="00885669" w:rsidRDefault="00885669">
      <w:r>
        <w:separator/>
      </w:r>
    </w:p>
  </w:endnote>
  <w:endnote w:type="continuationSeparator" w:id="0">
    <w:p w14:paraId="523FA776" w14:textId="77777777" w:rsidR="00885669" w:rsidRDefault="00885669">
      <w:r>
        <w:continuationSeparator/>
      </w:r>
    </w:p>
  </w:endnote>
  <w:endnote w:type="continuationNotice" w:id="1">
    <w:p w14:paraId="523676CA" w14:textId="77777777" w:rsidR="00F574FB" w:rsidRDefault="00F574F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FCEEA" w14:textId="77777777" w:rsidR="00885669" w:rsidRDefault="00885669">
      <w:r>
        <w:separator/>
      </w:r>
    </w:p>
  </w:footnote>
  <w:footnote w:type="continuationSeparator" w:id="0">
    <w:p w14:paraId="794C7E43" w14:textId="77777777" w:rsidR="00885669" w:rsidRDefault="00885669">
      <w:r>
        <w:continuationSeparator/>
      </w:r>
    </w:p>
  </w:footnote>
  <w:footnote w:type="continuationNotice" w:id="1">
    <w:p w14:paraId="61E79620" w14:textId="77777777" w:rsidR="00F574FB" w:rsidRDefault="00F574F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9A" w14:textId="43F91649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74650E">
      <w:rPr>
        <w:sz w:val="32"/>
      </w:rPr>
      <w:t>nachbericht</w:t>
    </w:r>
    <w:r w:rsidR="00411A05">
      <w:rPr>
        <w:sz w:val="32"/>
      </w:rPr>
      <w:t xml:space="preserve"> </w:t>
    </w:r>
    <w:r w:rsidR="0074650E">
      <w:rPr>
        <w:sz w:val="32"/>
      </w:rPr>
      <w:t>WEINMANN Treff</w:t>
    </w:r>
    <w:r>
      <w:rPr>
        <w:b/>
        <w:sz w:val="28"/>
      </w:rPr>
      <w:tab/>
    </w:r>
    <w:r w:rsidR="00F57AB7">
      <w:rPr>
        <w:noProof/>
      </w:rPr>
      <w:drawing>
        <wp:inline distT="0" distB="0" distL="0" distR="0" wp14:anchorId="0D5A29A5" wp14:editId="0D5A29A6">
          <wp:extent cx="2289053" cy="252985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INMANN_Logo_4C-P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9053" cy="2529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2BDFEB2C" w:rsidR="00C74CDC" w:rsidRDefault="0074650E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WEINMANN Treff</w:t>
          </w:r>
          <w:r w:rsidR="00093AA5">
            <w:rPr>
              <w:sz w:val="18"/>
            </w:rPr>
            <w:t xml:space="preserve"> 2022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96D2245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74650E">
            <w:rPr>
              <w:sz w:val="18"/>
            </w:rPr>
            <w:t>November</w:t>
          </w:r>
          <w:r w:rsidR="00C43564">
            <w:rPr>
              <w:sz w:val="18"/>
            </w:rPr>
            <w:t xml:space="preserve"> </w:t>
          </w:r>
          <w:r>
            <w:rPr>
              <w:sz w:val="18"/>
            </w:rPr>
            <w:t>20</w:t>
          </w:r>
          <w:r w:rsidR="006E17AB">
            <w:rPr>
              <w:sz w:val="18"/>
            </w:rPr>
            <w:t>2</w:t>
          </w:r>
          <w:r w:rsidR="00093AA5">
            <w:rPr>
              <w:sz w:val="18"/>
            </w:rPr>
            <w:t>2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5"/>
  </w:num>
  <w:num w:numId="3">
    <w:abstractNumId w:val="17"/>
  </w:num>
  <w:num w:numId="4">
    <w:abstractNumId w:val="11"/>
  </w:num>
  <w:num w:numId="5">
    <w:abstractNumId w:val="35"/>
  </w:num>
  <w:num w:numId="6">
    <w:abstractNumId w:val="21"/>
  </w:num>
  <w:num w:numId="7">
    <w:abstractNumId w:val="23"/>
  </w:num>
  <w:num w:numId="8">
    <w:abstractNumId w:val="29"/>
  </w:num>
  <w:num w:numId="9">
    <w:abstractNumId w:val="30"/>
  </w:num>
  <w:num w:numId="10">
    <w:abstractNumId w:val="36"/>
  </w:num>
  <w:num w:numId="11">
    <w:abstractNumId w:val="34"/>
  </w:num>
  <w:num w:numId="12">
    <w:abstractNumId w:val="6"/>
  </w:num>
  <w:num w:numId="13">
    <w:abstractNumId w:val="26"/>
  </w:num>
  <w:num w:numId="14">
    <w:abstractNumId w:val="9"/>
  </w:num>
  <w:num w:numId="15">
    <w:abstractNumId w:val="7"/>
  </w:num>
  <w:num w:numId="16">
    <w:abstractNumId w:val="10"/>
  </w:num>
  <w:num w:numId="17">
    <w:abstractNumId w:val="37"/>
  </w:num>
  <w:num w:numId="18">
    <w:abstractNumId w:val="19"/>
  </w:num>
  <w:num w:numId="19">
    <w:abstractNumId w:val="39"/>
  </w:num>
  <w:num w:numId="20">
    <w:abstractNumId w:val="32"/>
  </w:num>
  <w:num w:numId="21">
    <w:abstractNumId w:val="42"/>
  </w:num>
  <w:num w:numId="22">
    <w:abstractNumId w:val="4"/>
  </w:num>
  <w:num w:numId="23">
    <w:abstractNumId w:val="12"/>
  </w:num>
  <w:num w:numId="24">
    <w:abstractNumId w:val="15"/>
  </w:num>
  <w:num w:numId="25">
    <w:abstractNumId w:val="43"/>
  </w:num>
  <w:num w:numId="26">
    <w:abstractNumId w:val="16"/>
  </w:num>
  <w:num w:numId="27">
    <w:abstractNumId w:val="31"/>
  </w:num>
  <w:num w:numId="28">
    <w:abstractNumId w:val="3"/>
  </w:num>
  <w:num w:numId="29">
    <w:abstractNumId w:val="27"/>
  </w:num>
  <w:num w:numId="30">
    <w:abstractNumId w:val="1"/>
  </w:num>
  <w:num w:numId="31">
    <w:abstractNumId w:val="47"/>
  </w:num>
  <w:num w:numId="32">
    <w:abstractNumId w:val="40"/>
  </w:num>
  <w:num w:numId="33">
    <w:abstractNumId w:val="41"/>
  </w:num>
  <w:num w:numId="34">
    <w:abstractNumId w:val="14"/>
  </w:num>
  <w:num w:numId="35">
    <w:abstractNumId w:val="22"/>
  </w:num>
  <w:num w:numId="36">
    <w:abstractNumId w:val="2"/>
  </w:num>
  <w:num w:numId="37">
    <w:abstractNumId w:val="33"/>
  </w:num>
  <w:num w:numId="38">
    <w:abstractNumId w:val="28"/>
  </w:num>
  <w:num w:numId="39">
    <w:abstractNumId w:val="46"/>
  </w:num>
  <w:num w:numId="40">
    <w:abstractNumId w:val="18"/>
  </w:num>
  <w:num w:numId="41">
    <w:abstractNumId w:val="38"/>
  </w:num>
  <w:num w:numId="42">
    <w:abstractNumId w:val="44"/>
  </w:num>
  <w:num w:numId="43">
    <w:abstractNumId w:val="5"/>
  </w:num>
  <w:num w:numId="44">
    <w:abstractNumId w:val="13"/>
  </w:num>
  <w:num w:numId="45">
    <w:abstractNumId w:val="20"/>
  </w:num>
  <w:num w:numId="46">
    <w:abstractNumId w:val="8"/>
  </w:num>
  <w:num w:numId="47">
    <w:abstractNumId w:val="24"/>
  </w:num>
  <w:num w:numId="4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15AA"/>
    <w:rsid w:val="00015D3C"/>
    <w:rsid w:val="00020091"/>
    <w:rsid w:val="00023D91"/>
    <w:rsid w:val="00024EE9"/>
    <w:rsid w:val="000471D4"/>
    <w:rsid w:val="000547CB"/>
    <w:rsid w:val="00055AAD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242E"/>
    <w:rsid w:val="000A7C1E"/>
    <w:rsid w:val="000B40DB"/>
    <w:rsid w:val="000B5EEA"/>
    <w:rsid w:val="000D1074"/>
    <w:rsid w:val="000D5284"/>
    <w:rsid w:val="000E13E2"/>
    <w:rsid w:val="000E1C41"/>
    <w:rsid w:val="000E66EC"/>
    <w:rsid w:val="001009AB"/>
    <w:rsid w:val="00101284"/>
    <w:rsid w:val="00106960"/>
    <w:rsid w:val="00111F4E"/>
    <w:rsid w:val="00112D1D"/>
    <w:rsid w:val="001133A3"/>
    <w:rsid w:val="001167E8"/>
    <w:rsid w:val="00116FC4"/>
    <w:rsid w:val="001234BA"/>
    <w:rsid w:val="00130E7B"/>
    <w:rsid w:val="001346DA"/>
    <w:rsid w:val="00136CD4"/>
    <w:rsid w:val="001379FB"/>
    <w:rsid w:val="00144AD1"/>
    <w:rsid w:val="00144DE4"/>
    <w:rsid w:val="001544C1"/>
    <w:rsid w:val="00171A90"/>
    <w:rsid w:val="00181328"/>
    <w:rsid w:val="00187BD0"/>
    <w:rsid w:val="00191B7B"/>
    <w:rsid w:val="00197C90"/>
    <w:rsid w:val="001A41F2"/>
    <w:rsid w:val="001A6C44"/>
    <w:rsid w:val="001A7968"/>
    <w:rsid w:val="001B0876"/>
    <w:rsid w:val="001C1F3B"/>
    <w:rsid w:val="001C3917"/>
    <w:rsid w:val="001D7A81"/>
    <w:rsid w:val="001E141C"/>
    <w:rsid w:val="001E5028"/>
    <w:rsid w:val="001F5F23"/>
    <w:rsid w:val="001F6AB9"/>
    <w:rsid w:val="002031DE"/>
    <w:rsid w:val="002063C7"/>
    <w:rsid w:val="00206EA1"/>
    <w:rsid w:val="00213107"/>
    <w:rsid w:val="00213A46"/>
    <w:rsid w:val="00223740"/>
    <w:rsid w:val="0022697A"/>
    <w:rsid w:val="00236D63"/>
    <w:rsid w:val="002560A1"/>
    <w:rsid w:val="00256BAD"/>
    <w:rsid w:val="00257269"/>
    <w:rsid w:val="0026050E"/>
    <w:rsid w:val="00262EF5"/>
    <w:rsid w:val="00272217"/>
    <w:rsid w:val="00274D1F"/>
    <w:rsid w:val="00276C42"/>
    <w:rsid w:val="00280546"/>
    <w:rsid w:val="00281FEE"/>
    <w:rsid w:val="0029102D"/>
    <w:rsid w:val="00297232"/>
    <w:rsid w:val="002A1360"/>
    <w:rsid w:val="002A19F6"/>
    <w:rsid w:val="002A557A"/>
    <w:rsid w:val="002B77BD"/>
    <w:rsid w:val="002C39BE"/>
    <w:rsid w:val="002C39D8"/>
    <w:rsid w:val="002E1B71"/>
    <w:rsid w:val="002F22D1"/>
    <w:rsid w:val="003014A3"/>
    <w:rsid w:val="003019B8"/>
    <w:rsid w:val="00306F18"/>
    <w:rsid w:val="00307CFC"/>
    <w:rsid w:val="00310343"/>
    <w:rsid w:val="00310FFA"/>
    <w:rsid w:val="00320A0A"/>
    <w:rsid w:val="003214B8"/>
    <w:rsid w:val="00321923"/>
    <w:rsid w:val="00321E45"/>
    <w:rsid w:val="003220C3"/>
    <w:rsid w:val="00324909"/>
    <w:rsid w:val="00346010"/>
    <w:rsid w:val="003463D1"/>
    <w:rsid w:val="00351017"/>
    <w:rsid w:val="00364ED9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C226F"/>
    <w:rsid w:val="003D1DC2"/>
    <w:rsid w:val="003E1736"/>
    <w:rsid w:val="003E3908"/>
    <w:rsid w:val="003F2BE8"/>
    <w:rsid w:val="003F4DCD"/>
    <w:rsid w:val="00401216"/>
    <w:rsid w:val="004039D1"/>
    <w:rsid w:val="00411A05"/>
    <w:rsid w:val="00415721"/>
    <w:rsid w:val="004401F4"/>
    <w:rsid w:val="004407DC"/>
    <w:rsid w:val="00443069"/>
    <w:rsid w:val="00445EF9"/>
    <w:rsid w:val="004605F6"/>
    <w:rsid w:val="0046179D"/>
    <w:rsid w:val="0046535F"/>
    <w:rsid w:val="00470935"/>
    <w:rsid w:val="00481597"/>
    <w:rsid w:val="004817FB"/>
    <w:rsid w:val="00493420"/>
    <w:rsid w:val="00494E8E"/>
    <w:rsid w:val="004975B0"/>
    <w:rsid w:val="00497C2C"/>
    <w:rsid w:val="004A2787"/>
    <w:rsid w:val="004B018E"/>
    <w:rsid w:val="004B1435"/>
    <w:rsid w:val="004B249F"/>
    <w:rsid w:val="004B4700"/>
    <w:rsid w:val="004C6718"/>
    <w:rsid w:val="004C75CD"/>
    <w:rsid w:val="004E0321"/>
    <w:rsid w:val="004E09F7"/>
    <w:rsid w:val="004E51AD"/>
    <w:rsid w:val="004F3277"/>
    <w:rsid w:val="00502B8A"/>
    <w:rsid w:val="00513A4B"/>
    <w:rsid w:val="00520897"/>
    <w:rsid w:val="00524C80"/>
    <w:rsid w:val="00537C82"/>
    <w:rsid w:val="0054012D"/>
    <w:rsid w:val="005475DE"/>
    <w:rsid w:val="00547750"/>
    <w:rsid w:val="00562733"/>
    <w:rsid w:val="005664A8"/>
    <w:rsid w:val="00566766"/>
    <w:rsid w:val="00570183"/>
    <w:rsid w:val="00570C27"/>
    <w:rsid w:val="00576AAA"/>
    <w:rsid w:val="0058077E"/>
    <w:rsid w:val="00580E49"/>
    <w:rsid w:val="0058611D"/>
    <w:rsid w:val="0058634F"/>
    <w:rsid w:val="005908F7"/>
    <w:rsid w:val="005A5380"/>
    <w:rsid w:val="005A5B58"/>
    <w:rsid w:val="005B1271"/>
    <w:rsid w:val="005B5304"/>
    <w:rsid w:val="005C623C"/>
    <w:rsid w:val="005D59E6"/>
    <w:rsid w:val="005F022F"/>
    <w:rsid w:val="005F1827"/>
    <w:rsid w:val="005F3F60"/>
    <w:rsid w:val="00600912"/>
    <w:rsid w:val="006143F9"/>
    <w:rsid w:val="0062179C"/>
    <w:rsid w:val="00623204"/>
    <w:rsid w:val="00624386"/>
    <w:rsid w:val="00627F23"/>
    <w:rsid w:val="006430E7"/>
    <w:rsid w:val="006467F8"/>
    <w:rsid w:val="00651450"/>
    <w:rsid w:val="0066716B"/>
    <w:rsid w:val="006908BD"/>
    <w:rsid w:val="00690EDA"/>
    <w:rsid w:val="00697D14"/>
    <w:rsid w:val="006B162A"/>
    <w:rsid w:val="006B4FF1"/>
    <w:rsid w:val="006C15C6"/>
    <w:rsid w:val="006D15B5"/>
    <w:rsid w:val="006D5941"/>
    <w:rsid w:val="006E17AB"/>
    <w:rsid w:val="006E1BAA"/>
    <w:rsid w:val="006E6B8F"/>
    <w:rsid w:val="006F1125"/>
    <w:rsid w:val="006F1E61"/>
    <w:rsid w:val="006F2526"/>
    <w:rsid w:val="0070039B"/>
    <w:rsid w:val="007111AC"/>
    <w:rsid w:val="007143F9"/>
    <w:rsid w:val="00735FDB"/>
    <w:rsid w:val="007367D7"/>
    <w:rsid w:val="00737128"/>
    <w:rsid w:val="00742CE2"/>
    <w:rsid w:val="0074650E"/>
    <w:rsid w:val="00747CB1"/>
    <w:rsid w:val="0076147E"/>
    <w:rsid w:val="00772ED8"/>
    <w:rsid w:val="00774ABF"/>
    <w:rsid w:val="00777E27"/>
    <w:rsid w:val="0079664A"/>
    <w:rsid w:val="00797004"/>
    <w:rsid w:val="007A4EF3"/>
    <w:rsid w:val="007B0121"/>
    <w:rsid w:val="007B27A0"/>
    <w:rsid w:val="007E573A"/>
    <w:rsid w:val="007F0D37"/>
    <w:rsid w:val="007F3F95"/>
    <w:rsid w:val="007F4223"/>
    <w:rsid w:val="007F727D"/>
    <w:rsid w:val="007F7E9B"/>
    <w:rsid w:val="008030A6"/>
    <w:rsid w:val="008051FD"/>
    <w:rsid w:val="00807C59"/>
    <w:rsid w:val="00813C5F"/>
    <w:rsid w:val="00815B3B"/>
    <w:rsid w:val="00817A22"/>
    <w:rsid w:val="0082442F"/>
    <w:rsid w:val="008250FF"/>
    <w:rsid w:val="008317CA"/>
    <w:rsid w:val="008461E1"/>
    <w:rsid w:val="00851F68"/>
    <w:rsid w:val="008547A0"/>
    <w:rsid w:val="00885669"/>
    <w:rsid w:val="00891766"/>
    <w:rsid w:val="00896BFD"/>
    <w:rsid w:val="008A38C4"/>
    <w:rsid w:val="008A3C4F"/>
    <w:rsid w:val="008B07C0"/>
    <w:rsid w:val="008C0447"/>
    <w:rsid w:val="008C12AC"/>
    <w:rsid w:val="008D1A37"/>
    <w:rsid w:val="008D31EB"/>
    <w:rsid w:val="008D76D6"/>
    <w:rsid w:val="008D78DE"/>
    <w:rsid w:val="008F0887"/>
    <w:rsid w:val="009051A1"/>
    <w:rsid w:val="00907557"/>
    <w:rsid w:val="00907E4C"/>
    <w:rsid w:val="00914947"/>
    <w:rsid w:val="00916067"/>
    <w:rsid w:val="009172BD"/>
    <w:rsid w:val="009178FE"/>
    <w:rsid w:val="00917B4F"/>
    <w:rsid w:val="00920D02"/>
    <w:rsid w:val="00926217"/>
    <w:rsid w:val="00927A00"/>
    <w:rsid w:val="0093011B"/>
    <w:rsid w:val="009368F5"/>
    <w:rsid w:val="00944CAE"/>
    <w:rsid w:val="00946248"/>
    <w:rsid w:val="009479AC"/>
    <w:rsid w:val="00953B88"/>
    <w:rsid w:val="009613E2"/>
    <w:rsid w:val="00973911"/>
    <w:rsid w:val="0097733B"/>
    <w:rsid w:val="00980A45"/>
    <w:rsid w:val="00982D79"/>
    <w:rsid w:val="00987612"/>
    <w:rsid w:val="00990381"/>
    <w:rsid w:val="009A1B07"/>
    <w:rsid w:val="009A4FA6"/>
    <w:rsid w:val="009B31E1"/>
    <w:rsid w:val="009B54E7"/>
    <w:rsid w:val="009B7A32"/>
    <w:rsid w:val="009C1436"/>
    <w:rsid w:val="009C55EA"/>
    <w:rsid w:val="009C58AA"/>
    <w:rsid w:val="009C73C6"/>
    <w:rsid w:val="009D24C3"/>
    <w:rsid w:val="009E03E4"/>
    <w:rsid w:val="009E15B5"/>
    <w:rsid w:val="009E1B64"/>
    <w:rsid w:val="009F4DB5"/>
    <w:rsid w:val="009F50FD"/>
    <w:rsid w:val="009F75AA"/>
    <w:rsid w:val="009F78B4"/>
    <w:rsid w:val="00A04D46"/>
    <w:rsid w:val="00A104AE"/>
    <w:rsid w:val="00A13CD6"/>
    <w:rsid w:val="00A13EE5"/>
    <w:rsid w:val="00A14ED5"/>
    <w:rsid w:val="00A15C08"/>
    <w:rsid w:val="00A16171"/>
    <w:rsid w:val="00A17111"/>
    <w:rsid w:val="00A238E8"/>
    <w:rsid w:val="00A24BCC"/>
    <w:rsid w:val="00A260C6"/>
    <w:rsid w:val="00A43AD9"/>
    <w:rsid w:val="00A44750"/>
    <w:rsid w:val="00A5108C"/>
    <w:rsid w:val="00A5213E"/>
    <w:rsid w:val="00A60055"/>
    <w:rsid w:val="00A67403"/>
    <w:rsid w:val="00A7235B"/>
    <w:rsid w:val="00A73AAF"/>
    <w:rsid w:val="00A76D1A"/>
    <w:rsid w:val="00A911A1"/>
    <w:rsid w:val="00A96411"/>
    <w:rsid w:val="00A9766B"/>
    <w:rsid w:val="00AA3FF1"/>
    <w:rsid w:val="00AA61C9"/>
    <w:rsid w:val="00AB1E42"/>
    <w:rsid w:val="00AB479D"/>
    <w:rsid w:val="00AB73AA"/>
    <w:rsid w:val="00AC0A7D"/>
    <w:rsid w:val="00AC74CC"/>
    <w:rsid w:val="00AD1247"/>
    <w:rsid w:val="00AD69E4"/>
    <w:rsid w:val="00AD7894"/>
    <w:rsid w:val="00AE3F08"/>
    <w:rsid w:val="00AF3D8F"/>
    <w:rsid w:val="00B01993"/>
    <w:rsid w:val="00B0470F"/>
    <w:rsid w:val="00B06850"/>
    <w:rsid w:val="00B10596"/>
    <w:rsid w:val="00B16A61"/>
    <w:rsid w:val="00B30F66"/>
    <w:rsid w:val="00B353CB"/>
    <w:rsid w:val="00B36014"/>
    <w:rsid w:val="00B42D2F"/>
    <w:rsid w:val="00B431A0"/>
    <w:rsid w:val="00B43D43"/>
    <w:rsid w:val="00B47AEE"/>
    <w:rsid w:val="00B47E74"/>
    <w:rsid w:val="00B541B8"/>
    <w:rsid w:val="00B57FAC"/>
    <w:rsid w:val="00B6753B"/>
    <w:rsid w:val="00B74DE5"/>
    <w:rsid w:val="00B8324A"/>
    <w:rsid w:val="00B87BB3"/>
    <w:rsid w:val="00B90BE1"/>
    <w:rsid w:val="00B91B64"/>
    <w:rsid w:val="00B9779D"/>
    <w:rsid w:val="00BA2AFC"/>
    <w:rsid w:val="00BA3C3F"/>
    <w:rsid w:val="00BB161B"/>
    <w:rsid w:val="00BC1181"/>
    <w:rsid w:val="00BC21C3"/>
    <w:rsid w:val="00BC229D"/>
    <w:rsid w:val="00BC36D1"/>
    <w:rsid w:val="00BC4161"/>
    <w:rsid w:val="00BC5A1B"/>
    <w:rsid w:val="00BD191A"/>
    <w:rsid w:val="00BE0CCC"/>
    <w:rsid w:val="00BE7BFB"/>
    <w:rsid w:val="00BF1F0F"/>
    <w:rsid w:val="00BF46E5"/>
    <w:rsid w:val="00BF5A37"/>
    <w:rsid w:val="00C10053"/>
    <w:rsid w:val="00C17557"/>
    <w:rsid w:val="00C206EA"/>
    <w:rsid w:val="00C278D8"/>
    <w:rsid w:val="00C33D01"/>
    <w:rsid w:val="00C37F13"/>
    <w:rsid w:val="00C43564"/>
    <w:rsid w:val="00C45AD8"/>
    <w:rsid w:val="00C51D4C"/>
    <w:rsid w:val="00C55229"/>
    <w:rsid w:val="00C562C1"/>
    <w:rsid w:val="00C60AA7"/>
    <w:rsid w:val="00C61C2E"/>
    <w:rsid w:val="00C61E6B"/>
    <w:rsid w:val="00C64040"/>
    <w:rsid w:val="00C64D54"/>
    <w:rsid w:val="00C65530"/>
    <w:rsid w:val="00C67591"/>
    <w:rsid w:val="00C701EC"/>
    <w:rsid w:val="00C71906"/>
    <w:rsid w:val="00C71D02"/>
    <w:rsid w:val="00C74CDC"/>
    <w:rsid w:val="00C75D10"/>
    <w:rsid w:val="00C94240"/>
    <w:rsid w:val="00C96136"/>
    <w:rsid w:val="00C97BD1"/>
    <w:rsid w:val="00CA00A9"/>
    <w:rsid w:val="00CA3E61"/>
    <w:rsid w:val="00CB02EF"/>
    <w:rsid w:val="00CB1588"/>
    <w:rsid w:val="00CB2104"/>
    <w:rsid w:val="00CB74D8"/>
    <w:rsid w:val="00CB7691"/>
    <w:rsid w:val="00CC1FE1"/>
    <w:rsid w:val="00CC65F5"/>
    <w:rsid w:val="00CD0262"/>
    <w:rsid w:val="00CD18FF"/>
    <w:rsid w:val="00CD1E96"/>
    <w:rsid w:val="00CF58C0"/>
    <w:rsid w:val="00CF622D"/>
    <w:rsid w:val="00D0150A"/>
    <w:rsid w:val="00D02104"/>
    <w:rsid w:val="00D043C0"/>
    <w:rsid w:val="00D05F12"/>
    <w:rsid w:val="00D071E6"/>
    <w:rsid w:val="00D113BA"/>
    <w:rsid w:val="00D15FBA"/>
    <w:rsid w:val="00D17BB9"/>
    <w:rsid w:val="00D217C1"/>
    <w:rsid w:val="00D243F6"/>
    <w:rsid w:val="00D322E6"/>
    <w:rsid w:val="00D33AAA"/>
    <w:rsid w:val="00D40674"/>
    <w:rsid w:val="00D47BE5"/>
    <w:rsid w:val="00D50588"/>
    <w:rsid w:val="00D5547E"/>
    <w:rsid w:val="00D65A21"/>
    <w:rsid w:val="00D70851"/>
    <w:rsid w:val="00D72330"/>
    <w:rsid w:val="00D743CB"/>
    <w:rsid w:val="00D76AA7"/>
    <w:rsid w:val="00D915A1"/>
    <w:rsid w:val="00D954DC"/>
    <w:rsid w:val="00DA3508"/>
    <w:rsid w:val="00DA7ADD"/>
    <w:rsid w:val="00DD063D"/>
    <w:rsid w:val="00DE114A"/>
    <w:rsid w:val="00DE2B77"/>
    <w:rsid w:val="00DF2A9D"/>
    <w:rsid w:val="00E11D73"/>
    <w:rsid w:val="00E12223"/>
    <w:rsid w:val="00E12CFC"/>
    <w:rsid w:val="00E16955"/>
    <w:rsid w:val="00E16BEF"/>
    <w:rsid w:val="00E24340"/>
    <w:rsid w:val="00E24AE5"/>
    <w:rsid w:val="00E36539"/>
    <w:rsid w:val="00E42804"/>
    <w:rsid w:val="00E447DE"/>
    <w:rsid w:val="00E471E2"/>
    <w:rsid w:val="00E4780C"/>
    <w:rsid w:val="00E54363"/>
    <w:rsid w:val="00E7002F"/>
    <w:rsid w:val="00E7070B"/>
    <w:rsid w:val="00E707DC"/>
    <w:rsid w:val="00E76371"/>
    <w:rsid w:val="00E93B4F"/>
    <w:rsid w:val="00E94684"/>
    <w:rsid w:val="00EA3D1C"/>
    <w:rsid w:val="00EA6393"/>
    <w:rsid w:val="00EB13D9"/>
    <w:rsid w:val="00EB1C9B"/>
    <w:rsid w:val="00EC18EB"/>
    <w:rsid w:val="00EC1BC4"/>
    <w:rsid w:val="00EC67DD"/>
    <w:rsid w:val="00EE5B89"/>
    <w:rsid w:val="00EF6EAE"/>
    <w:rsid w:val="00F02AF0"/>
    <w:rsid w:val="00F05208"/>
    <w:rsid w:val="00F06BF7"/>
    <w:rsid w:val="00F06CA2"/>
    <w:rsid w:val="00F1237A"/>
    <w:rsid w:val="00F12542"/>
    <w:rsid w:val="00F13E82"/>
    <w:rsid w:val="00F23A94"/>
    <w:rsid w:val="00F24BAC"/>
    <w:rsid w:val="00F2656D"/>
    <w:rsid w:val="00F26FBF"/>
    <w:rsid w:val="00F314D7"/>
    <w:rsid w:val="00F319D4"/>
    <w:rsid w:val="00F42EC4"/>
    <w:rsid w:val="00F47442"/>
    <w:rsid w:val="00F53686"/>
    <w:rsid w:val="00F574FB"/>
    <w:rsid w:val="00F57AB7"/>
    <w:rsid w:val="00F64779"/>
    <w:rsid w:val="00F73A4F"/>
    <w:rsid w:val="00F73CBF"/>
    <w:rsid w:val="00F8560C"/>
    <w:rsid w:val="00FA1897"/>
    <w:rsid w:val="00FA23C1"/>
    <w:rsid w:val="00FB2F34"/>
    <w:rsid w:val="00FB2FD7"/>
    <w:rsid w:val="00FB6A30"/>
    <w:rsid w:val="00FB6D7C"/>
    <w:rsid w:val="00FB7278"/>
    <w:rsid w:val="00FC3C73"/>
    <w:rsid w:val="00FC44CD"/>
    <w:rsid w:val="00FD203A"/>
    <w:rsid w:val="00FD42BD"/>
    <w:rsid w:val="00FE176A"/>
    <w:rsid w:val="00FE18D8"/>
    <w:rsid w:val="00FF090E"/>
    <w:rsid w:val="00FF0A5D"/>
    <w:rsid w:val="00FF2918"/>
    <w:rsid w:val="00FF3B5C"/>
    <w:rsid w:val="00FF5391"/>
    <w:rsid w:val="00FF6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012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homag.com/weinmann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Cj7-rQym4yc&amp;list=PLKhUBSyyV_Ec_iVjTffw-QFq_qwOjGuEn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4" ma:contentTypeDescription="Ein neues Dokument erstellen." ma:contentTypeScope="" ma:versionID="242d78758e6812709af4f0b33f29ee8d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3ace8f09f86d974768559aaca89b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6A2C28A-31BC-4EE2-A397-D298694218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4.xml><?xml version="1.0" encoding="utf-8"?>
<ds:datastoreItem xmlns:ds="http://schemas.openxmlformats.org/officeDocument/2006/customXml" ds:itemID="{5AD293CF-F61A-4400-A22A-9D1BF561F8D8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604</Words>
  <Characters>4140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Schäfer, Annika</cp:lastModifiedBy>
  <cp:revision>101</cp:revision>
  <cp:lastPrinted>2021-08-24T13:44:00Z</cp:lastPrinted>
  <dcterms:created xsi:type="dcterms:W3CDTF">2022-06-29T05:49:00Z</dcterms:created>
  <dcterms:modified xsi:type="dcterms:W3CDTF">2022-11-28T12:23:00Z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MediaServiceImageTags">
    <vt:lpwstr/>
  </property>
</Properties>
</file>