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519049" w14:textId="42C5B46F" w:rsidR="00481597" w:rsidRDefault="005D0392" w:rsidP="00827A5E">
      <w:pPr>
        <w:pStyle w:val="PRTiteloben"/>
      </w:pPr>
      <w:bookmarkStart w:id="0" w:name="_Hlk135726329"/>
      <w:r>
        <w:t xml:space="preserve">Stor succes på LIGNA 2023!</w:t>
      </w:r>
    </w:p>
    <w:p w14:paraId="1585AFE8" w14:textId="60E547EB" w:rsidR="00421B54" w:rsidRDefault="007A7C0E" w:rsidP="006A377C">
      <w:r>
        <w:t xml:space="preserve">En propfyldt messehal og begejstrede ansigter!</w:t>
      </w:r>
      <w:r>
        <w:t xml:space="preserve"> </w:t>
      </w:r>
      <w:r>
        <w:t xml:space="preserve">HOMAGs deltagelse på messen LIGNA 2023 var en spektakulær begivenhed, der begejstrede alle gæster med innovative løsninger og imponerende præsentationer.</w:t>
      </w:r>
      <w:r>
        <w:t xml:space="preserve"> </w:t>
      </w:r>
      <w:r>
        <w:t xml:space="preserve">Sammen med partnerne WEINMANN, Kallesoe og System TM udgjorde HOMAG et trestandskoncept, der introducerede alle deltagere til en fascinerende verden af muligheder inden for træbearbejdning.</w:t>
      </w:r>
      <w:r>
        <w:t xml:space="preserve"> </w:t>
      </w:r>
      <w:r>
        <w:t xml:space="preserve">Med over 7.500 besøgende kan virksomheden se tilbage på en vellykket messeuge.</w:t>
      </w:r>
    </w:p>
    <w:p w14:paraId="00409F74" w14:textId="65559526" w:rsidR="000C4322" w:rsidRDefault="000C4322" w:rsidP="006A377C">
      <w:pPr>
        <w:pStyle w:val="berschrift3"/>
      </w:pPr>
      <w:r>
        <w:t xml:space="preserve">Hånd i hånd mod mere bæredygtighed og effektivitet i produktionen</w:t>
      </w:r>
    </w:p>
    <w:p w14:paraId="46F28713" w14:textId="675013BC" w:rsidR="000F5B45" w:rsidRDefault="009A4D7D" w:rsidP="006A377C">
      <w:r>
        <w:t xml:space="preserve">Ud over produktinnovationerne præsenterede HOMAG i år også fokusemner, der er af stor betydning for træbearbejdningsindustrien.</w:t>
      </w:r>
      <w:r>
        <w:t xml:space="preserve"> </w:t>
      </w:r>
      <w:r>
        <w:t xml:space="preserve">Et af disse emner var bæredygtighed, der sammen med de kontinuerligt stigende omkostninger og ansvaret for miljøet spiller en central rolle.</w:t>
      </w:r>
      <w:r>
        <w:t xml:space="preserve"> </w:t>
      </w:r>
      <w:r>
        <w:t xml:space="preserve">HOMAG viste på imponerende vis, hvordan bæredygtighed og effektivitet kan gå hånd i hånd i produktionen for både at reducere miljøbelastningen og spare penge.</w:t>
      </w:r>
    </w:p>
    <w:p w14:paraId="1E7DB4E9" w14:textId="79286DB5" w:rsidR="00166552" w:rsidRDefault="000C54CC" w:rsidP="006A377C">
      <w:pPr>
        <w:pStyle w:val="berschrift3"/>
      </w:pPr>
      <w:r>
        <w:t xml:space="preserve">HOMAG Cares: Fælles engagement for et godt formål</w:t>
      </w:r>
    </w:p>
    <w:p w14:paraId="160499F7" w14:textId="1E1CB82E" w:rsidR="000D193A" w:rsidRDefault="00C71322" w:rsidP="006A377C">
      <w:r>
        <w:t xml:space="preserve">Et særligt stort højdepunkt var den holistiske udvidelse af HOMAG CARES-programmet, der hidtil har adresseret sociale aspekter.</w:t>
      </w:r>
      <w:r>
        <w:t xml:space="preserve"> </w:t>
      </w:r>
      <w:r>
        <w:t xml:space="preserve">Alle bæredygtighedsaspekter er blevet samlet under denne paraply for hurtigst muligt at kunne nå HOMAGs klimamål: 70 % mindre udledning fra HOMAG, 15 % mindre fra virksomhedens maskiner.</w:t>
      </w:r>
      <w:r>
        <w:t xml:space="preserve"> </w:t>
      </w:r>
      <w:r>
        <w:t xml:space="preserve">LIGNA 2023 markerede udgjorde således n betydelig milepæl som den mest bæredygtige messe i HOMAGs historie.</w:t>
      </w:r>
    </w:p>
    <w:p w14:paraId="05F68F00" w14:textId="7E9ABD53" w:rsidR="00B55E10" w:rsidRDefault="00812D3F" w:rsidP="006A377C">
      <w:r>
        <w:t xml:space="preserve">Særligt bemærkelsesværdigt var projektet „HOMAG CARES about Transformation“.</w:t>
      </w:r>
      <w:r>
        <w:t xml:space="preserve"> </w:t>
      </w:r>
      <w:r>
        <w:t xml:space="preserve">I samarbejde med kunden MECAKIM og designfirmaet CARDUMEN deltager HOMAG i en komplet renovering af legepladsen på skolen Llevant i Badalona, Spanien.</w:t>
      </w:r>
      <w:r>
        <w:t xml:space="preserve"> </w:t>
      </w:r>
      <w:r>
        <w:t xml:space="preserve">Denne skole tilbyder uddannelse og støtte til børn med handicap.</w:t>
      </w:r>
      <w:r>
        <w:t xml:space="preserve"> </w:t>
      </w:r>
      <w:r>
        <w:t xml:space="preserve">Gæsterne havde mulighed for at deltage i dette projekt ved mod en donation at erhverve HOMAG-produkter og prøvedele.</w:t>
      </w:r>
    </w:p>
    <w:p w14:paraId="31F053BE" w14:textId="4A8C0ECB" w:rsidR="000826F8" w:rsidRDefault="000826F8" w:rsidP="006A377C">
      <w:pPr>
        <w:pStyle w:val="berschrift3"/>
      </w:pPr>
      <w:r>
        <w:t xml:space="preserve">Liveshows og maskinnyheder: Teknologi helt tæt på</w:t>
      </w:r>
    </w:p>
    <w:p w14:paraId="3BB77DD9" w14:textId="397B592B" w:rsidR="005D7578" w:rsidRDefault="007C149A" w:rsidP="006A377C">
      <w:r>
        <w:t xml:space="preserve">Et andet højdepunkt var de daglige liveshows i HOMAG Eventlounge.</w:t>
      </w:r>
      <w:r>
        <w:t xml:space="preserve"> </w:t>
      </w:r>
      <w:r>
        <w:t xml:space="preserve">Her kunne alle besøgende på tæt hold opleve, hvordan de nyeste teknologier og maskiner fungerer i aktion.</w:t>
      </w:r>
      <w:r>
        <w:t xml:space="preserve"> </w:t>
      </w:r>
      <w:r>
        <w:t xml:space="preserve">De forskellige shows havde et varieret program lige fra tekniske demonstrationer til digitalt indhold.</w:t>
      </w:r>
    </w:p>
    <w:p w14:paraId="1373D705" w14:textId="1C9FDD24" w:rsidR="00F56753" w:rsidRDefault="00F56753" w:rsidP="006A377C">
      <w:r>
        <w:t xml:space="preserve">I år omfattede maskinnyhederne inden for pladeopdelingssave den nye enaksede ilægger STORETEQ F-100.</w:t>
      </w:r>
      <w:r>
        <w:t xml:space="preserve"> </w:t>
      </w:r>
      <w:r>
        <w:t xml:space="preserve">Denne automatiske pladetilfører er specielt optimeret til pladeopdelingssaven SAWTEQ S-200 og giver mulighed for fuldautomatisk produktion allerede i basisserien.</w:t>
      </w:r>
      <w:r>
        <w:t xml:space="preserve"> </w:t>
      </w:r>
      <w:r>
        <w:t xml:space="preserve">Med en intuitiv betjening via woodStore 8 og perfekt synkronisering med saven sætter HOMAG nye standarder inden for træbearbejdning.</w:t>
      </w:r>
    </w:p>
    <w:p w14:paraId="51034A7A" w14:textId="4152FF49" w:rsidR="005C4EBC" w:rsidRDefault="00FA61AE" w:rsidP="006A377C">
      <w:r>
        <w:t xml:space="preserve">Inden for CNC-bearbejdningen brillerede DRILLTEQ V-310 bl.a. med omfattende udstyr og høj fleksibilitet.</w:t>
      </w:r>
      <w:r>
        <w:t xml:space="preserve"> </w:t>
      </w:r>
      <w:r>
        <w:t xml:space="preserve">Den er pladsbesparende og effektiv og sikrer ressourceskånende produktion uden omstillingstider.</w:t>
      </w:r>
      <w:r>
        <w:t xml:space="preserve"> </w:t>
      </w:r>
      <w:r>
        <w:t xml:space="preserve">Med intuitiv betjening via betjeningsassistentsystemet intelliGuide og ergonomiske funktioner sætter DRILLTEQ V-310 nye standarder inden for præcision og komfort.</w:t>
      </w:r>
    </w:p>
    <w:p w14:paraId="34A33115" w14:textId="4657FBD0" w:rsidR="00972CB3" w:rsidRDefault="004753C6" w:rsidP="006A377C">
      <w:r>
        <w:t xml:space="preserve">En nyhed fra kantlimningsmaskinernes verden var smaldelsmaskinen EDGETEQ S-500, som var udstillet sammen med andre innovative produkter.</w:t>
      </w:r>
      <w:r>
        <w:t xml:space="preserve"> </w:t>
      </w:r>
      <w:r>
        <w:t xml:space="preserve">Den muliggør produktion af smalle emner som skuffefronter og er i stand til at bearbejde forskellige profiler med højeste præcision.</w:t>
      </w:r>
    </w:p>
    <w:p w14:paraId="74838462" w14:textId="54266FE8" w:rsidR="000826F8" w:rsidRDefault="000826F8" w:rsidP="006A377C">
      <w:pPr>
        <w:pStyle w:val="berschrift3"/>
      </w:pPr>
      <w:r>
        <w:t xml:space="preserve">Ydeevne og merværdi med VALYOU</w:t>
      </w:r>
    </w:p>
    <w:p w14:paraId="288D0D0C" w14:textId="2A71FFC5" w:rsidR="00E224B9" w:rsidRDefault="00A90165" w:rsidP="006A377C">
      <w:r>
        <w:t xml:space="preserve">Naturligvis kom HOMAGs service ikke til kort på LIGNA.</w:t>
      </w:r>
      <w:r>
        <w:t xml:space="preserve"> </w:t>
      </w:r>
      <w:r>
        <w:t xml:space="preserve">Life Cycle Service var repræsenteret med VALYOU og mange andre højdepunkter.</w:t>
      </w:r>
      <w:r>
        <w:t xml:space="preserve"> </w:t>
      </w:r>
      <w:r>
        <w:t xml:space="preserve">Alle gæster havde mulighed for at blive overbevist om VALYOU-tilbuddets værdi og havde mulighed for at deltage i en lodtrækning, hvor man kunne vinde attraktive præmier som f.eks. værdikuponer til reservedele, reparationer eller servicekontrakter.</w:t>
      </w:r>
      <w:r>
        <w:t xml:space="preserve"> </w:t>
      </w:r>
    </w:p>
    <w:p w14:paraId="4E6B1585" w14:textId="60CC5E8D" w:rsidR="000826F8" w:rsidRDefault="002147DF" w:rsidP="006A377C">
      <w:pPr>
        <w:pStyle w:val="berschrift3"/>
      </w:pPr>
      <w:r>
        <w:t xml:space="preserve">Solution Hub: Oplevelsesverden for møbelproduktion i batchstørrelse-1</w:t>
      </w:r>
    </w:p>
    <w:p w14:paraId="17369651" w14:textId="1B542496" w:rsidR="00893C68" w:rsidRDefault="00BC5686" w:rsidP="006A377C">
      <w:r>
        <w:t xml:space="preserve">Endnu et imponerende højdepunkt på messen var HOMAG Solution Hub.</w:t>
      </w:r>
      <w:r>
        <w:t xml:space="preserve"> </w:t>
      </w:r>
      <w:r>
        <w:t xml:space="preserve">I dette innovative koncept præsenterede HOMAG mulighederne inden for møbelproduktion i batchstørrelse-1.</w:t>
      </w:r>
      <w:r>
        <w:t xml:space="preserve"> </w:t>
      </w:r>
      <w:r>
        <w:t xml:space="preserve">Gæsterne trådte ind i en virtuel verden, hvor de kunne opleve forskellige ydelsesklasser og koncepter.</w:t>
      </w:r>
      <w:r>
        <w:t xml:space="preserve"> </w:t>
      </w:r>
      <w:r>
        <w:t xml:space="preserve">Sammen med fagfolk fra HOMAG kunne der udvikles skræddersyede løsninger, der efterfølgende kunne tilgås og opleves på stedet.</w:t>
      </w:r>
      <w:r>
        <w:t xml:space="preserve"> </w:t>
      </w:r>
      <w:r>
        <w:t xml:space="preserve">HOMAG Solution Hub gav alle besøgende en enestående mulighed for at opleve fremtiden for individuelle møbelproduktioner og se HOMAG-løsningernes ydeevne.</w:t>
      </w:r>
    </w:p>
    <w:p w14:paraId="060C4E69" w14:textId="69122971" w:rsidR="002147DF" w:rsidRDefault="002147DF" w:rsidP="006A377C">
      <w:pPr>
        <w:pStyle w:val="berschrift3"/>
      </w:pPr>
      <w:r>
        <w:t xml:space="preserve">Dyk ned i innovationernes verden</w:t>
      </w:r>
    </w:p>
    <w:p w14:paraId="7DE5584E" w14:textId="21D002BE" w:rsidR="006A0C92" w:rsidRDefault="006A0C92" w:rsidP="006A377C">
      <w:pPr>
        <w:pStyle w:val="StandardWeb"/>
        <w:spacing w:before="0" w:beforeAutospacing="0" w:line="36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Endnu et højdepunkt på messen var HOMAG Innovation Center, der gav de besøgende et eksklusivt indblik i fremtiden inden for træbearbejdning.</w:t>
      </w:r>
      <w:r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Her blev kommende opfindelser og produktinnovationer præsenteret, herunder maskinteknologier, selvjusterende systemer og ressourceeffektive produktionsløsninger.</w:t>
      </w:r>
      <w:r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Gæsterne kunne på tæt hold opleve, hvordan HOMAG fortsætter med at rykke grænserne for træbearbejdning.</w:t>
      </w:r>
    </w:p>
    <w:p w14:paraId="4405F9D5" w14:textId="6BF62329" w:rsidR="002147DF" w:rsidRDefault="002147DF" w:rsidP="006A377C">
      <w:pPr>
        <w:pStyle w:val="berschrift3"/>
      </w:pPr>
      <w:r>
        <w:t xml:space="preserve">Intensiv dialog og værdifulde kontakter</w:t>
      </w:r>
    </w:p>
    <w:p w14:paraId="44F90120" w14:textId="3414C793" w:rsidR="00493110" w:rsidRDefault="00893F48" w:rsidP="006A377C">
      <w:pPr>
        <w:pStyle w:val="StandardWeb"/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Messen var en fremragende platform til at skabe værdifulde kontakter og have en direkte dialog med de besøgende.</w:t>
      </w:r>
      <w:r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Særligt tilbuddet om direkte rådgivning fra HOMAGs eksperter vakte stor interesse.</w:t>
      </w:r>
    </w:p>
    <w:p w14:paraId="22BECBF5" w14:textId="766840E2" w:rsidR="00204B4C" w:rsidRDefault="00204B4C" w:rsidP="006A377C">
      <w:pPr>
        <w:pStyle w:val="StandardWeb"/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En succesfuld messe er altid en holdpræstation med bidrag fra alle virksomhedsområder baseret på markedsrelevante produkter.</w:t>
      </w:r>
      <w:r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Kundernes positive feedback er en fantastisk motivation for alle HOMAG-medarbejdere både nu og i fremtiden!</w:t>
      </w:r>
    </w:p>
    <w:bookmarkEnd w:id="0"/>
    <w:p w14:paraId="3619BF2A" w14:textId="77777777" w:rsidR="002147DF" w:rsidRDefault="002147DF" w:rsidP="002F6C83">
      <w:pPr>
        <w:pStyle w:val="StandardWeb"/>
        <w:jc w:val="both"/>
        <w:rPr>
          <w:rFonts w:ascii="Arial" w:hAnsi="Arial" w:cs="Arial"/>
          <w:b/>
          <w:bCs/>
        </w:rPr>
      </w:pPr>
    </w:p>
    <w:p w14:paraId="46FC0A66" w14:textId="77777777" w:rsidR="002147DF" w:rsidRDefault="002147DF" w:rsidP="002F6C83">
      <w:pPr>
        <w:pStyle w:val="StandardWeb"/>
        <w:jc w:val="both"/>
        <w:rPr>
          <w:rFonts w:ascii="Arial" w:hAnsi="Arial" w:cs="Arial"/>
          <w:b/>
          <w:bCs/>
        </w:rPr>
      </w:pPr>
    </w:p>
    <w:p w14:paraId="67183298" w14:textId="77777777" w:rsidR="002147DF" w:rsidRDefault="002147DF" w:rsidP="002F6C83">
      <w:pPr>
        <w:pStyle w:val="StandardWeb"/>
        <w:jc w:val="both"/>
        <w:rPr>
          <w:rFonts w:ascii="Arial" w:hAnsi="Arial" w:cs="Arial"/>
          <w:b/>
          <w:bCs/>
        </w:rPr>
      </w:pPr>
    </w:p>
    <w:p w14:paraId="605C52C3" w14:textId="77777777" w:rsidR="002147DF" w:rsidRDefault="002147DF" w:rsidP="002F6C83">
      <w:pPr>
        <w:pStyle w:val="StandardWeb"/>
        <w:jc w:val="both"/>
        <w:rPr>
          <w:rFonts w:ascii="Arial" w:hAnsi="Arial" w:cs="Arial"/>
          <w:b/>
          <w:bCs/>
        </w:rPr>
      </w:pPr>
    </w:p>
    <w:p w14:paraId="3A9A08EC" w14:textId="77777777" w:rsidR="002147DF" w:rsidRDefault="002147DF" w:rsidP="002F6C83">
      <w:pPr>
        <w:pStyle w:val="StandardWeb"/>
        <w:jc w:val="both"/>
        <w:rPr>
          <w:rFonts w:ascii="Arial" w:hAnsi="Arial" w:cs="Arial"/>
          <w:b/>
          <w:bCs/>
        </w:rPr>
      </w:pPr>
    </w:p>
    <w:p w14:paraId="57F34B53" w14:textId="50DFF3D5" w:rsidR="002F6C83" w:rsidRDefault="002F6C83" w:rsidP="002F6C83">
      <w:pPr>
        <w:pStyle w:val="StandardWeb"/>
        <w:jc w:val="both"/>
        <w:rPr>
          <w:b/>
          <w:bCs/>
          <w:rFonts w:ascii="Arial" w:hAnsi="Arial" w:cs="Arial"/>
        </w:rPr>
      </w:pPr>
      <w:r>
        <w:rPr>
          <w:b/>
          <w:rFonts w:ascii="Arial" w:hAnsi="Arial" w:cs="Arial"/>
        </w:rPr>
        <w:t xml:space="preserve">Billeder</w:t>
      </w:r>
    </w:p>
    <w:p w14:paraId="130C1C54" w14:textId="020A96BB" w:rsidR="002F6C83" w:rsidRDefault="00BC3D80" w:rsidP="002F6C83">
      <w:pPr>
        <w:pStyle w:val="StandardWeb"/>
        <w:jc w:val="both"/>
        <w:rPr>
          <w:rFonts w:ascii="Arial" w:hAnsi="Arial" w:cs="Arial"/>
        </w:rPr>
      </w:pPr>
      <w:r>
        <w:drawing>
          <wp:anchor distT="0" distB="0" distL="114300" distR="114300" simplePos="0" relativeHeight="251665408" behindDoc="1" locked="0" layoutInCell="1" allowOverlap="1" wp14:anchorId="1110C51E" wp14:editId="0CE6A532">
            <wp:simplePos x="0" y="0"/>
            <wp:positionH relativeFrom="column">
              <wp:posOffset>-11429</wp:posOffset>
            </wp:positionH>
            <wp:positionV relativeFrom="paragraph">
              <wp:posOffset>306705</wp:posOffset>
            </wp:positionV>
            <wp:extent cx="2948940" cy="1961884"/>
            <wp:effectExtent l="0" t="0" r="3810" b="635"/>
            <wp:wrapNone/>
            <wp:docPr id="14" name="Grafik 14" descr="Ein Bild, das Kleidung, Person, Mann, Frau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Grafik 14" descr="Ein Bild, das Kleidung, Person, Mann, Frau enthält.&#10;&#10;Automatisch generierte Beschreibu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61738" cy="197039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</w:rPr>
        <w:t xml:space="preserve">Kilde: HOMAG Group AG</w:t>
      </w:r>
    </w:p>
    <w:p w14:paraId="1C1F656E" w14:textId="75B37E8B" w:rsidR="007F0296" w:rsidRDefault="007F0296" w:rsidP="002F6C83">
      <w:pPr>
        <w:pStyle w:val="StandardWeb"/>
        <w:jc w:val="both"/>
        <w:rPr>
          <w:rFonts w:ascii="Arial" w:hAnsi="Arial" w:cs="Arial"/>
        </w:rPr>
      </w:pPr>
    </w:p>
    <w:p w14:paraId="42580BD6" w14:textId="77777777" w:rsidR="007F0296" w:rsidRDefault="007F0296" w:rsidP="002F6C83">
      <w:pPr>
        <w:pStyle w:val="StandardWeb"/>
        <w:jc w:val="both"/>
        <w:rPr>
          <w:rFonts w:ascii="Arial" w:hAnsi="Arial" w:cs="Arial"/>
        </w:rPr>
      </w:pPr>
    </w:p>
    <w:p w14:paraId="6E856B1B" w14:textId="77777777" w:rsidR="007F0296" w:rsidRDefault="007F0296" w:rsidP="002F6C83">
      <w:pPr>
        <w:pStyle w:val="StandardWeb"/>
        <w:jc w:val="both"/>
        <w:rPr>
          <w:rFonts w:ascii="Arial" w:hAnsi="Arial" w:cs="Arial"/>
        </w:rPr>
      </w:pPr>
    </w:p>
    <w:p w14:paraId="0FD5B129" w14:textId="77777777" w:rsidR="007F0296" w:rsidRDefault="007F0296" w:rsidP="002F6C83">
      <w:pPr>
        <w:pStyle w:val="StandardWeb"/>
        <w:jc w:val="both"/>
        <w:rPr>
          <w:rFonts w:ascii="Arial" w:hAnsi="Arial" w:cs="Arial"/>
        </w:rPr>
      </w:pPr>
    </w:p>
    <w:p w14:paraId="7CB5337C" w14:textId="77777777" w:rsidR="007F0296" w:rsidRDefault="007F0296" w:rsidP="002F6C83">
      <w:pPr>
        <w:pStyle w:val="StandardWeb"/>
        <w:jc w:val="both"/>
        <w:rPr>
          <w:rFonts w:ascii="Arial" w:hAnsi="Arial" w:cs="Arial"/>
        </w:rPr>
      </w:pPr>
    </w:p>
    <w:p w14:paraId="62C1FE9F" w14:textId="77777777" w:rsidR="007F0296" w:rsidRDefault="007F0296" w:rsidP="002F6C83">
      <w:pPr>
        <w:pStyle w:val="StandardWeb"/>
        <w:jc w:val="both"/>
        <w:rPr>
          <w:rFonts w:ascii="Arial" w:hAnsi="Arial" w:cs="Arial"/>
        </w:rPr>
      </w:pPr>
    </w:p>
    <w:p w14:paraId="533C0E14" w14:textId="61793BA6" w:rsidR="00F836CE" w:rsidRDefault="00E905B8" w:rsidP="002F6C83">
      <w:pPr>
        <w:pStyle w:val="StandardWeb"/>
        <w:jc w:val="both"/>
        <w:rPr>
          <w:sz w:val="20"/>
          <w:szCs w:val="20"/>
          <w:rFonts w:ascii="Arial" w:hAnsi="Arial" w:cs="Arial"/>
        </w:rPr>
      </w:pPr>
      <w:r>
        <w:drawing>
          <wp:anchor distT="0" distB="0" distL="114300" distR="114300" simplePos="0" relativeHeight="251700224" behindDoc="1" locked="0" layoutInCell="1" allowOverlap="1" wp14:anchorId="18052E6C" wp14:editId="42558069">
            <wp:simplePos x="0" y="0"/>
            <wp:positionH relativeFrom="column">
              <wp:posOffset>-3810</wp:posOffset>
            </wp:positionH>
            <wp:positionV relativeFrom="paragraph">
              <wp:posOffset>269240</wp:posOffset>
            </wp:positionV>
            <wp:extent cx="2815700" cy="1874520"/>
            <wp:effectExtent l="0" t="0" r="3810" b="0"/>
            <wp:wrapNone/>
            <wp:docPr id="17" name="Grafi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6843" cy="18752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sz w:val="20"/>
          <w:b/>
          <w:rFonts w:ascii="Arial" w:hAnsi="Arial" w:cs="Arial"/>
        </w:rPr>
        <w:t xml:space="preserve">Billede 1: </w:t>
      </w:r>
      <w:r>
        <w:rPr>
          <w:sz w:val="20"/>
          <w:rFonts w:ascii="Arial" w:hAnsi="Arial" w:cs="Arial"/>
        </w:rPr>
        <w:t xml:space="preserve">Dagligt modererede liveshows i HOMAG Eventlounge</w:t>
      </w:r>
    </w:p>
    <w:p w14:paraId="4B7E066D" w14:textId="44AE3200" w:rsidR="00F836CE" w:rsidRDefault="00F836CE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3533F898" w14:textId="2BB6B842" w:rsidR="001417A0" w:rsidRDefault="001417A0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6ADDDC5D" w14:textId="79526B30" w:rsidR="001417A0" w:rsidRDefault="001417A0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47FFAE18" w14:textId="6AA665BC" w:rsidR="001417A0" w:rsidRDefault="001417A0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6E33B4DD" w14:textId="4CD75017" w:rsidR="00F836CE" w:rsidRDefault="00F836CE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06BFF899" w14:textId="77777777" w:rsidR="00E905B8" w:rsidRDefault="00E905B8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5152169B" w14:textId="4E7383F1" w:rsidR="00E905B8" w:rsidRPr="00E905B8" w:rsidRDefault="00E905B8" w:rsidP="002F6C83">
      <w:pPr>
        <w:pStyle w:val="StandardWeb"/>
        <w:jc w:val="both"/>
        <w:rPr>
          <w:b/>
          <w:bCs/>
          <w:sz w:val="20"/>
          <w:szCs w:val="20"/>
          <w:rFonts w:ascii="Arial" w:hAnsi="Arial" w:cs="Arial"/>
        </w:rPr>
      </w:pPr>
      <w:r>
        <w:drawing>
          <wp:anchor distT="0" distB="0" distL="114300" distR="114300" simplePos="0" relativeHeight="251697152" behindDoc="1" locked="0" layoutInCell="1" allowOverlap="1" wp14:anchorId="6BDD001C" wp14:editId="5B666AEE">
            <wp:simplePos x="0" y="0"/>
            <wp:positionH relativeFrom="column">
              <wp:posOffset>-11430</wp:posOffset>
            </wp:positionH>
            <wp:positionV relativeFrom="paragraph">
              <wp:posOffset>280670</wp:posOffset>
            </wp:positionV>
            <wp:extent cx="2827325" cy="1882140"/>
            <wp:effectExtent l="0" t="0" r="0" b="3810"/>
            <wp:wrapNone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2014" cy="1898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sz w:val="20"/>
          <w:b/>
          <w:rFonts w:ascii="Arial" w:hAnsi="Arial" w:cs="Arial"/>
        </w:rPr>
        <w:t xml:space="preserve">Billede 2: </w:t>
      </w:r>
      <w:r>
        <w:rPr>
          <w:sz w:val="20"/>
          <w:rFonts w:ascii="Arial" w:hAnsi="Arial" w:cs="Arial"/>
        </w:rPr>
        <w:t xml:space="preserve">Den enaksede ilægger STORTEQ F-100</w:t>
      </w:r>
      <w:r>
        <w:rPr>
          <w:sz w:val="20"/>
          <w:b/>
          <w:rFonts w:ascii="Arial" w:hAnsi="Arial" w:cs="Arial"/>
        </w:rPr>
        <w:t xml:space="preserve"> </w:t>
      </w:r>
    </w:p>
    <w:p w14:paraId="53F9E627" w14:textId="68F781DB" w:rsidR="001417A0" w:rsidRDefault="001417A0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4232BCC6" w14:textId="63823022" w:rsidR="001417A0" w:rsidRDefault="001417A0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7C52805B" w14:textId="04131A46" w:rsidR="001417A0" w:rsidRDefault="001417A0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6BE3A29A" w14:textId="16E1F079" w:rsidR="001417A0" w:rsidRDefault="001417A0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74D3159D" w14:textId="60F1290F" w:rsidR="001417A0" w:rsidRDefault="001417A0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1EC11C90" w14:textId="1D8B6979" w:rsidR="001417A0" w:rsidRDefault="001417A0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085A1782" w14:textId="17AE4351" w:rsidR="00E905B8" w:rsidRPr="00E905B8" w:rsidRDefault="00E905B8" w:rsidP="002F6C83">
      <w:pPr>
        <w:pStyle w:val="StandardWeb"/>
        <w:jc w:val="both"/>
        <w:rPr>
          <w:b/>
          <w:bCs/>
          <w:sz w:val="20"/>
          <w:szCs w:val="20"/>
          <w:rFonts w:ascii="Arial" w:hAnsi="Arial" w:cs="Arial"/>
        </w:rPr>
      </w:pPr>
      <w:r>
        <w:rPr>
          <w:sz w:val="20"/>
          <w:b/>
          <w:rFonts w:ascii="Arial" w:hAnsi="Arial" w:cs="Arial"/>
        </w:rPr>
        <w:t xml:space="preserve">Billede 3: </w:t>
      </w:r>
      <w:r>
        <w:rPr>
          <w:sz w:val="20"/>
          <w:rFonts w:ascii="Arial" w:hAnsi="Arial" w:cs="Arial"/>
        </w:rPr>
        <w:t xml:space="preserve">Spørgsmål kunne stilles direkte og blev besvaret af HOMAG-eksperterne</w:t>
      </w:r>
      <w:r>
        <w:rPr>
          <w:sz w:val="20"/>
          <w:b/>
          <w:rFonts w:ascii="Arial" w:hAnsi="Arial" w:cs="Arial"/>
        </w:rPr>
        <w:t xml:space="preserve"> </w:t>
      </w:r>
    </w:p>
    <w:p w14:paraId="296DF2CE" w14:textId="5CC0A7EC" w:rsidR="001417A0" w:rsidRDefault="002A157A" w:rsidP="002F6C83">
      <w:pPr>
        <w:pStyle w:val="StandardWeb"/>
        <w:jc w:val="both"/>
        <w:rPr>
          <w:sz w:val="20"/>
          <w:szCs w:val="20"/>
          <w:rFonts w:ascii="Arial" w:hAnsi="Arial" w:cs="Arial"/>
        </w:rPr>
      </w:pPr>
      <w:r>
        <w:t xml:space="preserve"> </w:t>
      </w:r>
    </w:p>
    <w:p w14:paraId="364A700F" w14:textId="2984835D" w:rsidR="001417A0" w:rsidRDefault="00D858C2" w:rsidP="002F6C83">
      <w:pPr>
        <w:pStyle w:val="StandardWeb"/>
        <w:jc w:val="both"/>
        <w:rPr>
          <w:sz w:val="20"/>
          <w:szCs w:val="20"/>
          <w:rFonts w:ascii="Arial" w:hAnsi="Arial" w:cs="Arial"/>
        </w:rPr>
      </w:pPr>
      <w:r>
        <w:drawing>
          <wp:anchor distT="0" distB="0" distL="114300" distR="114300" simplePos="0" relativeHeight="251701248" behindDoc="1" locked="0" layoutInCell="1" allowOverlap="1" wp14:anchorId="5ADF846D" wp14:editId="6439AEF4">
            <wp:simplePos x="0" y="0"/>
            <wp:positionH relativeFrom="column">
              <wp:posOffset>-26670</wp:posOffset>
            </wp:positionH>
            <wp:positionV relativeFrom="paragraph">
              <wp:posOffset>-116840</wp:posOffset>
            </wp:positionV>
            <wp:extent cx="3491692" cy="2324100"/>
            <wp:effectExtent l="0" t="0" r="0" b="0"/>
            <wp:wrapNone/>
            <wp:docPr id="12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9615" cy="23293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 xml:space="preserve"> </w:t>
      </w:r>
    </w:p>
    <w:p w14:paraId="4FC58C13" w14:textId="7571D674" w:rsidR="001417A0" w:rsidRDefault="002A157A" w:rsidP="002F6C83">
      <w:pPr>
        <w:pStyle w:val="StandardWeb"/>
        <w:jc w:val="both"/>
        <w:rPr>
          <w:sz w:val="20"/>
          <w:szCs w:val="20"/>
          <w:rFonts w:ascii="Arial" w:hAnsi="Arial" w:cs="Arial"/>
        </w:rPr>
      </w:pPr>
      <w:r>
        <w:t xml:space="preserve"> </w:t>
      </w:r>
    </w:p>
    <w:p w14:paraId="34B40A32" w14:textId="45EF8D84" w:rsidR="001417A0" w:rsidRDefault="001417A0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0476A133" w14:textId="1ACC451F" w:rsidR="00F836CE" w:rsidRDefault="00F836CE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2A998383" w14:textId="64E14938" w:rsidR="00F836CE" w:rsidRPr="00F836CE" w:rsidRDefault="00F836CE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0CE08246" w14:textId="505B505C" w:rsidR="007F0296" w:rsidRDefault="007F0296" w:rsidP="002F6C83">
      <w:pPr>
        <w:pStyle w:val="StandardWeb"/>
        <w:jc w:val="both"/>
        <w:rPr>
          <w:rFonts w:ascii="Arial" w:hAnsi="Arial" w:cs="Arial"/>
        </w:rPr>
      </w:pPr>
    </w:p>
    <w:p w14:paraId="40FBA3CD" w14:textId="44DABCFC" w:rsidR="007F0296" w:rsidRPr="002F6C83" w:rsidRDefault="007F0296" w:rsidP="002F6C83">
      <w:pPr>
        <w:pStyle w:val="StandardWeb"/>
        <w:jc w:val="both"/>
        <w:rPr>
          <w:rFonts w:ascii="Arial" w:hAnsi="Arial" w:cs="Arial"/>
        </w:rPr>
      </w:pPr>
    </w:p>
    <w:p w14:paraId="1C3BB5E1" w14:textId="76D7ED04" w:rsidR="00D858C2" w:rsidRPr="00E905B8" w:rsidRDefault="000E63A5" w:rsidP="000E63A5">
      <w:pPr>
        <w:pStyle w:val="StandardWeb"/>
        <w:spacing w:line="276" w:lineRule="auto"/>
        <w:jc w:val="both"/>
        <w:rPr>
          <w:b/>
          <w:bCs/>
          <w:sz w:val="20"/>
          <w:szCs w:val="20"/>
          <w:rFonts w:ascii="Arial" w:hAnsi="Arial" w:cs="Arial"/>
        </w:rPr>
      </w:pPr>
      <w:r>
        <w:drawing>
          <wp:anchor distT="0" distB="0" distL="114300" distR="114300" simplePos="0" relativeHeight="251692032" behindDoc="1" locked="0" layoutInCell="1" allowOverlap="1" wp14:anchorId="721D96A3" wp14:editId="38649E50">
            <wp:simplePos x="0" y="0"/>
            <wp:positionH relativeFrom="column">
              <wp:posOffset>-26670</wp:posOffset>
            </wp:positionH>
            <wp:positionV relativeFrom="paragraph">
              <wp:posOffset>429260</wp:posOffset>
            </wp:positionV>
            <wp:extent cx="3720656" cy="2476500"/>
            <wp:effectExtent l="0" t="0" r="0" b="0"/>
            <wp:wrapNone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5441" cy="2479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sz w:val="20"/>
          <w:b/>
          <w:rFonts w:ascii="Arial" w:hAnsi="Arial" w:cs="Arial"/>
        </w:rPr>
        <w:t xml:space="preserve">Billede 4: </w:t>
      </w:r>
      <w:r>
        <w:rPr>
          <w:sz w:val="20"/>
          <w:rFonts w:ascii="Arial" w:hAnsi="Arial" w:cs="Arial"/>
        </w:rPr>
        <w:t xml:space="preserve">I HOMAGs innovationscenter havde alle besøgende mulighed for at kaste et blik ind i fremtiden inden for træbearbejdning.</w:t>
      </w:r>
    </w:p>
    <w:p w14:paraId="0B3ECAC2" w14:textId="7BB01D99" w:rsidR="00923DC6" w:rsidRDefault="00923DC6" w:rsidP="00DD6DC0">
      <w:pPr>
        <w:jc w:val="both"/>
      </w:pPr>
    </w:p>
    <w:p w14:paraId="4B48C2D6" w14:textId="5937B35B" w:rsidR="005C4EBC" w:rsidRDefault="002A157A" w:rsidP="00DD6DC0">
      <w:pPr>
        <w:jc w:val="both"/>
        <w:rPr>
          <w:noProof/>
        </w:rPr>
      </w:pPr>
      <w:r>
        <w:t xml:space="preserve">    </w:t>
      </w:r>
    </w:p>
    <w:p w14:paraId="238357FE" w14:textId="3360D791" w:rsidR="000E63A5" w:rsidRPr="000E63A5" w:rsidRDefault="000E63A5" w:rsidP="000E63A5"/>
    <w:p w14:paraId="28A7C89D" w14:textId="164AC4B7" w:rsidR="000E63A5" w:rsidRPr="000E63A5" w:rsidRDefault="000E63A5" w:rsidP="000E63A5"/>
    <w:p w14:paraId="5E31E041" w14:textId="3B6C1EA3" w:rsidR="000E63A5" w:rsidRPr="000E63A5" w:rsidRDefault="000E63A5" w:rsidP="000E63A5"/>
    <w:p w14:paraId="37C106B9" w14:textId="5036C6B1" w:rsidR="000E63A5" w:rsidRPr="000E63A5" w:rsidRDefault="000E63A5" w:rsidP="000E63A5"/>
    <w:p w14:paraId="3ECDCFB9" w14:textId="1A61C7BE" w:rsidR="000E63A5" w:rsidRDefault="000E63A5" w:rsidP="000E63A5">
      <w:pPr>
        <w:rPr>
          <w:noProof/>
        </w:rPr>
      </w:pPr>
    </w:p>
    <w:p w14:paraId="320B5765" w14:textId="179C7848" w:rsidR="000E63A5" w:rsidRDefault="000E63A5" w:rsidP="000E63A5"/>
    <w:p w14:paraId="2F548864" w14:textId="73354360" w:rsidR="000E63A5" w:rsidRDefault="000E63A5" w:rsidP="000E63A5">
      <w:pPr>
        <w:rPr>
          <w:sz w:val="20"/>
        </w:rPr>
      </w:pPr>
      <w:r>
        <w:drawing>
          <wp:anchor distT="0" distB="0" distL="114300" distR="114300" simplePos="0" relativeHeight="251699200" behindDoc="1" locked="0" layoutInCell="1" allowOverlap="1" wp14:anchorId="2017A562" wp14:editId="18D587DF">
            <wp:simplePos x="0" y="0"/>
            <wp:positionH relativeFrom="column">
              <wp:posOffset>-27363</wp:posOffset>
            </wp:positionH>
            <wp:positionV relativeFrom="paragraph">
              <wp:posOffset>268316</wp:posOffset>
            </wp:positionV>
            <wp:extent cx="2902528" cy="1931947"/>
            <wp:effectExtent l="0" t="0" r="0" b="0"/>
            <wp:wrapNone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0388" cy="19371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sz w:val="20"/>
          <w:b/>
        </w:rPr>
        <w:t xml:space="preserve">Billede 5: </w:t>
      </w:r>
      <w:r>
        <w:rPr>
          <w:sz w:val="20"/>
        </w:rPr>
        <w:t xml:space="preserve">Interessen for innovationscentret var meget stor på alle fem messedage</w:t>
      </w:r>
    </w:p>
    <w:p w14:paraId="30B823C2" w14:textId="74E3229A" w:rsidR="000E63A5" w:rsidRDefault="000E63A5" w:rsidP="000E63A5">
      <w:pPr>
        <w:rPr>
          <w:sz w:val="20"/>
        </w:rPr>
      </w:pPr>
    </w:p>
    <w:p w14:paraId="7FC0C35F" w14:textId="4F8D2580" w:rsidR="000E63A5" w:rsidRDefault="000E63A5" w:rsidP="000E63A5">
      <w:pPr>
        <w:rPr>
          <w:sz w:val="20"/>
        </w:rPr>
      </w:pPr>
    </w:p>
    <w:p w14:paraId="1C224FC3" w14:textId="425BAF4D" w:rsidR="000E63A5" w:rsidRDefault="000E63A5" w:rsidP="000E63A5">
      <w:pPr>
        <w:rPr>
          <w:sz w:val="20"/>
        </w:rPr>
      </w:pPr>
    </w:p>
    <w:p w14:paraId="109001BA" w14:textId="44B1C73D" w:rsidR="000E63A5" w:rsidRDefault="000E63A5" w:rsidP="000E63A5">
      <w:pPr>
        <w:rPr>
          <w:sz w:val="20"/>
        </w:rPr>
      </w:pPr>
    </w:p>
    <w:p w14:paraId="11C1B322" w14:textId="2CD44039" w:rsidR="000E63A5" w:rsidRDefault="000E63A5" w:rsidP="000E63A5">
      <w:pPr>
        <w:rPr>
          <w:sz w:val="20"/>
        </w:rPr>
      </w:pPr>
    </w:p>
    <w:p w14:paraId="17BC35C1" w14:textId="21893B15" w:rsidR="000E63A5" w:rsidRDefault="000E63A5" w:rsidP="000E63A5">
      <w:pPr>
        <w:rPr>
          <w:sz w:val="20"/>
        </w:rPr>
      </w:pPr>
    </w:p>
    <w:p w14:paraId="499FFD0F" w14:textId="52CA3FF7" w:rsidR="000E63A5" w:rsidRDefault="000E63A5" w:rsidP="000E63A5">
      <w:pPr>
        <w:rPr>
          <w:sz w:val="20"/>
        </w:rPr>
      </w:pPr>
    </w:p>
    <w:p w14:paraId="36F78038" w14:textId="6B493BE6" w:rsidR="000E63A5" w:rsidRDefault="000E63A5" w:rsidP="000E63A5">
      <w:pPr>
        <w:rPr>
          <w:sz w:val="20"/>
        </w:rPr>
      </w:pPr>
      <w:r>
        <w:rPr>
          <w:sz w:val="20"/>
          <w:b/>
        </w:rPr>
        <w:t xml:space="preserve">Billede 6: </w:t>
      </w:r>
      <w:r>
        <w:rPr>
          <w:sz w:val="20"/>
        </w:rPr>
        <w:t xml:space="preserve">Med live-maskinfremvisninger var der kvalitet lige til at beundre og tage at føle på</w:t>
      </w:r>
    </w:p>
    <w:p w14:paraId="3404CB49" w14:textId="136A85C2" w:rsidR="000E63A5" w:rsidRDefault="000E63A5" w:rsidP="000E63A5">
      <w:pPr>
        <w:rPr>
          <w:sz w:val="20"/>
        </w:rPr>
      </w:pPr>
      <w:r>
        <w:drawing>
          <wp:anchor distT="0" distB="0" distL="114300" distR="114300" simplePos="0" relativeHeight="251691008" behindDoc="1" locked="0" layoutInCell="1" allowOverlap="1" wp14:anchorId="05B177BD" wp14:editId="17605D53">
            <wp:simplePos x="0" y="0"/>
            <wp:positionH relativeFrom="column">
              <wp:posOffset>7274</wp:posOffset>
            </wp:positionH>
            <wp:positionV relativeFrom="paragraph">
              <wp:posOffset>-94673</wp:posOffset>
            </wp:positionV>
            <wp:extent cx="3165763" cy="2107159"/>
            <wp:effectExtent l="0" t="0" r="0" b="7620"/>
            <wp:wrapNone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0362" cy="21168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AE70943" w14:textId="3EF1FB5C" w:rsidR="000E63A5" w:rsidRDefault="000E63A5" w:rsidP="000E63A5">
      <w:pPr>
        <w:rPr>
          <w:sz w:val="20"/>
        </w:rPr>
      </w:pPr>
    </w:p>
    <w:p w14:paraId="1B7A2745" w14:textId="1F69E8D7" w:rsidR="000E63A5" w:rsidRDefault="000E63A5" w:rsidP="000E63A5">
      <w:pPr>
        <w:rPr>
          <w:sz w:val="20"/>
        </w:rPr>
      </w:pPr>
    </w:p>
    <w:p w14:paraId="15785941" w14:textId="77777777" w:rsidR="000E63A5" w:rsidRDefault="000E63A5" w:rsidP="000E63A5">
      <w:pPr>
        <w:rPr>
          <w:sz w:val="20"/>
        </w:rPr>
      </w:pPr>
    </w:p>
    <w:p w14:paraId="621F1E50" w14:textId="77777777" w:rsidR="000E63A5" w:rsidRDefault="000E63A5" w:rsidP="000E63A5">
      <w:pPr>
        <w:rPr>
          <w:sz w:val="20"/>
        </w:rPr>
      </w:pPr>
    </w:p>
    <w:p w14:paraId="09AA4ECA" w14:textId="77777777" w:rsidR="000E63A5" w:rsidRDefault="000E63A5" w:rsidP="000E63A5">
      <w:pPr>
        <w:rPr>
          <w:sz w:val="20"/>
        </w:rPr>
      </w:pPr>
    </w:p>
    <w:p w14:paraId="60EF682F" w14:textId="4E90C7C2" w:rsidR="000E63A5" w:rsidRDefault="000E63A5" w:rsidP="000E63A5">
      <w:pPr>
        <w:rPr>
          <w:sz w:val="20"/>
        </w:rPr>
      </w:pPr>
    </w:p>
    <w:p w14:paraId="3A595407" w14:textId="3F916777" w:rsidR="000E63A5" w:rsidRDefault="00033B21" w:rsidP="000E63A5">
      <w:pPr>
        <w:rPr>
          <w:b/>
          <w:bCs/>
          <w:sz w:val="20"/>
        </w:rPr>
      </w:pPr>
      <w:r>
        <w:rPr>
          <w:b/>
        </w:rPr>
        <w:drawing>
          <wp:anchor distT="0" distB="0" distL="114300" distR="114300" simplePos="0" relativeHeight="251696128" behindDoc="1" locked="0" layoutInCell="1" allowOverlap="1" wp14:anchorId="4C49AA87" wp14:editId="1DD9FC6C">
            <wp:simplePos x="0" y="0"/>
            <wp:positionH relativeFrom="column">
              <wp:posOffset>-13508</wp:posOffset>
            </wp:positionH>
            <wp:positionV relativeFrom="paragraph">
              <wp:posOffset>249092</wp:posOffset>
            </wp:positionV>
            <wp:extent cx="3476080" cy="2313709"/>
            <wp:effectExtent l="0" t="0" r="0" b="0"/>
            <wp:wrapNone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9291" cy="23225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sz w:val="20"/>
          <w:b/>
        </w:rPr>
        <w:t xml:space="preserve">Billede 7: </w:t>
      </w:r>
      <w:r>
        <w:rPr>
          <w:sz w:val="20"/>
        </w:rPr>
        <w:t xml:space="preserve">Neddykning i den virtuelle produktion ved hjælp af VR-briller</w:t>
      </w:r>
    </w:p>
    <w:p w14:paraId="17F67C73" w14:textId="0E3D2C98" w:rsidR="00033B21" w:rsidRPr="00033B21" w:rsidRDefault="00033B21" w:rsidP="00033B21">
      <w:pPr>
        <w:rPr>
          <w:sz w:val="20"/>
        </w:rPr>
      </w:pPr>
    </w:p>
    <w:p w14:paraId="60EAE406" w14:textId="080F0FD0" w:rsidR="00033B21" w:rsidRPr="00033B21" w:rsidRDefault="00033B21" w:rsidP="00033B21">
      <w:pPr>
        <w:rPr>
          <w:sz w:val="20"/>
        </w:rPr>
      </w:pPr>
    </w:p>
    <w:p w14:paraId="19334B25" w14:textId="401D858D" w:rsidR="00033B21" w:rsidRPr="00033B21" w:rsidRDefault="00033B21" w:rsidP="00033B21">
      <w:pPr>
        <w:rPr>
          <w:sz w:val="20"/>
        </w:rPr>
      </w:pPr>
    </w:p>
    <w:p w14:paraId="44EE17EB" w14:textId="22A05440" w:rsidR="00033B21" w:rsidRPr="00033B21" w:rsidRDefault="00033B21" w:rsidP="00033B21">
      <w:pPr>
        <w:rPr>
          <w:sz w:val="20"/>
        </w:rPr>
      </w:pPr>
    </w:p>
    <w:p w14:paraId="2EA59226" w14:textId="01E6C6FE" w:rsidR="00033B21" w:rsidRPr="00033B21" w:rsidRDefault="00033B21" w:rsidP="00033B21">
      <w:pPr>
        <w:rPr>
          <w:sz w:val="20"/>
        </w:rPr>
      </w:pPr>
    </w:p>
    <w:p w14:paraId="7CD7A667" w14:textId="760023A8" w:rsidR="00033B21" w:rsidRPr="00033B21" w:rsidRDefault="00033B21" w:rsidP="00033B21">
      <w:pPr>
        <w:rPr>
          <w:sz w:val="20"/>
        </w:rPr>
      </w:pPr>
    </w:p>
    <w:p w14:paraId="40DB19A1" w14:textId="70E2E305" w:rsidR="00033B21" w:rsidRDefault="00033B21" w:rsidP="00033B21">
      <w:pPr>
        <w:rPr>
          <w:b/>
          <w:bCs/>
          <w:sz w:val="20"/>
        </w:rPr>
      </w:pPr>
    </w:p>
    <w:p w14:paraId="4B7B8007" w14:textId="4AA86D7D" w:rsidR="00033B21" w:rsidRDefault="00033B21" w:rsidP="00033B21">
      <w:pPr>
        <w:rPr>
          <w:b/>
          <w:bCs/>
          <w:sz w:val="20"/>
        </w:rPr>
      </w:pPr>
    </w:p>
    <w:p w14:paraId="733BF2D2" w14:textId="3472574C" w:rsidR="00033B21" w:rsidRDefault="00033B21" w:rsidP="00033B21">
      <w:pPr>
        <w:rPr>
          <w:sz w:val="20"/>
        </w:rPr>
      </w:pPr>
      <w:r>
        <w:rPr>
          <w:b/>
        </w:rPr>
        <w:drawing>
          <wp:anchor distT="0" distB="0" distL="114300" distR="114300" simplePos="0" relativeHeight="251693056" behindDoc="1" locked="0" layoutInCell="1" allowOverlap="1" wp14:anchorId="7A552BFF" wp14:editId="0CD62722">
            <wp:simplePos x="0" y="0"/>
            <wp:positionH relativeFrom="column">
              <wp:posOffset>7274</wp:posOffset>
            </wp:positionH>
            <wp:positionV relativeFrom="paragraph">
              <wp:posOffset>445654</wp:posOffset>
            </wp:positionV>
            <wp:extent cx="3476082" cy="2313709"/>
            <wp:effectExtent l="0" t="0" r="0" b="0"/>
            <wp:wrapNone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7857" cy="23481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sz w:val="20"/>
          <w:b/>
        </w:rPr>
        <w:t xml:space="preserve">Billede 8: </w:t>
      </w:r>
      <w:r>
        <w:rPr>
          <w:sz w:val="20"/>
        </w:rPr>
        <w:t xml:space="preserve">HOMAGs messestand bød ugen igennem mange besøgende velkommen</w:t>
      </w:r>
      <w:r>
        <w:rPr>
          <w:sz w:val="20"/>
          <w:b/>
        </w:rPr>
        <w:t xml:space="preserve"> </w:t>
      </w:r>
    </w:p>
    <w:p w14:paraId="395065BC" w14:textId="6A09D978" w:rsidR="00033B21" w:rsidRPr="00033B21" w:rsidRDefault="00033B21" w:rsidP="00033B21">
      <w:pPr>
        <w:rPr>
          <w:sz w:val="20"/>
        </w:rPr>
      </w:pPr>
    </w:p>
    <w:p w14:paraId="639847FF" w14:textId="7709BF16" w:rsidR="00033B21" w:rsidRPr="00033B21" w:rsidRDefault="00033B21" w:rsidP="00033B21">
      <w:pPr>
        <w:rPr>
          <w:sz w:val="20"/>
        </w:rPr>
      </w:pPr>
    </w:p>
    <w:p w14:paraId="2DACB374" w14:textId="2C00718A" w:rsidR="00033B21" w:rsidRPr="00033B21" w:rsidRDefault="00033B21" w:rsidP="00033B21">
      <w:pPr>
        <w:rPr>
          <w:sz w:val="20"/>
        </w:rPr>
      </w:pPr>
    </w:p>
    <w:p w14:paraId="58E688ED" w14:textId="7FAE193A" w:rsidR="00033B21" w:rsidRPr="00033B21" w:rsidRDefault="00033B21" w:rsidP="00033B21">
      <w:pPr>
        <w:rPr>
          <w:sz w:val="20"/>
        </w:rPr>
      </w:pPr>
    </w:p>
    <w:p w14:paraId="2496F038" w14:textId="3562F1EA" w:rsidR="00033B21" w:rsidRPr="00033B21" w:rsidRDefault="00033B21" w:rsidP="00033B21">
      <w:pPr>
        <w:rPr>
          <w:sz w:val="20"/>
        </w:rPr>
      </w:pPr>
    </w:p>
    <w:p w14:paraId="4F3C7A94" w14:textId="39596446" w:rsidR="00033B21" w:rsidRPr="00033B21" w:rsidRDefault="00033B21" w:rsidP="00033B21">
      <w:pPr>
        <w:rPr>
          <w:sz w:val="20"/>
        </w:rPr>
      </w:pPr>
    </w:p>
    <w:p w14:paraId="0CE29C12" w14:textId="6C8A0E6A" w:rsidR="00033B21" w:rsidRDefault="00033B21" w:rsidP="00033B21">
      <w:pPr>
        <w:rPr>
          <w:sz w:val="20"/>
        </w:rPr>
      </w:pPr>
    </w:p>
    <w:p w14:paraId="0757FB56" w14:textId="18901307" w:rsidR="00033B21" w:rsidRDefault="00033B21" w:rsidP="00033B21">
      <w:pPr>
        <w:rPr>
          <w:sz w:val="20"/>
        </w:rPr>
      </w:pPr>
    </w:p>
    <w:p w14:paraId="3DF56BB0" w14:textId="721B4DD1" w:rsidR="00033B21" w:rsidRDefault="00033B21" w:rsidP="00033B21">
      <w:pPr>
        <w:rPr>
          <w:sz w:val="20"/>
        </w:rPr>
      </w:pPr>
      <w:r>
        <w:rPr>
          <w:sz w:val="20"/>
          <w:b/>
        </w:rPr>
        <w:t xml:space="preserve">Billede 9: </w:t>
      </w:r>
      <w:r>
        <w:rPr>
          <w:sz w:val="20"/>
        </w:rPr>
        <w:t xml:space="preserve">Med TEQ-turene kunne alle interesserede få en rundvisning på messestanden</w:t>
      </w:r>
    </w:p>
    <w:p w14:paraId="07F2C6C8" w14:textId="1729F5C8" w:rsidR="00033B21" w:rsidRDefault="00033B21" w:rsidP="00033B21">
      <w:pPr>
        <w:rPr>
          <w:b/>
          <w:bCs/>
          <w:sz w:val="20"/>
        </w:rPr>
      </w:pPr>
      <w:r>
        <w:rPr>
          <w:b/>
        </w:rPr>
        <w:drawing>
          <wp:anchor distT="0" distB="0" distL="114300" distR="114300" simplePos="0" relativeHeight="251689984" behindDoc="1" locked="0" layoutInCell="1" allowOverlap="1" wp14:anchorId="7A4AE5D1" wp14:editId="4687A505">
            <wp:simplePos x="0" y="0"/>
            <wp:positionH relativeFrom="column">
              <wp:posOffset>6350</wp:posOffset>
            </wp:positionH>
            <wp:positionV relativeFrom="paragraph">
              <wp:posOffset>-98598</wp:posOffset>
            </wp:positionV>
            <wp:extent cx="3550920" cy="2362687"/>
            <wp:effectExtent l="0" t="0" r="0" b="0"/>
            <wp:wrapNone/>
            <wp:docPr id="15" name="Grafik 15" descr="Ein Bild, das Im Haus, Gebäude, Mann, Kleidun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Grafik 15" descr="Ein Bild, das Im Haus, Gebäude, Mann, Kleidung enthält.&#10;&#10;Automatisch generierte Beschreibun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50920" cy="236268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E8F5AF6" w14:textId="0F1497E8" w:rsidR="00033B21" w:rsidRPr="00033B21" w:rsidRDefault="00033B21" w:rsidP="00033B21">
      <w:pPr>
        <w:rPr>
          <w:sz w:val="20"/>
        </w:rPr>
      </w:pPr>
    </w:p>
    <w:p w14:paraId="18E335B2" w14:textId="04C3669B" w:rsidR="00033B21" w:rsidRPr="00033B21" w:rsidRDefault="00033B21" w:rsidP="00033B21">
      <w:pPr>
        <w:rPr>
          <w:sz w:val="20"/>
        </w:rPr>
      </w:pPr>
    </w:p>
    <w:p w14:paraId="233CDE3A" w14:textId="712624FE" w:rsidR="00033B21" w:rsidRPr="00033B21" w:rsidRDefault="00033B21" w:rsidP="00033B21">
      <w:pPr>
        <w:rPr>
          <w:sz w:val="20"/>
        </w:rPr>
      </w:pPr>
    </w:p>
    <w:p w14:paraId="5F6620E1" w14:textId="16C0F2A9" w:rsidR="00033B21" w:rsidRPr="00033B21" w:rsidRDefault="00033B21" w:rsidP="00033B21">
      <w:pPr>
        <w:rPr>
          <w:sz w:val="20"/>
        </w:rPr>
      </w:pPr>
    </w:p>
    <w:p w14:paraId="11CA47C9" w14:textId="1830A24B" w:rsidR="00033B21" w:rsidRPr="00033B21" w:rsidRDefault="00033B21" w:rsidP="00033B21">
      <w:pPr>
        <w:rPr>
          <w:sz w:val="20"/>
        </w:rPr>
      </w:pPr>
    </w:p>
    <w:p w14:paraId="1CCEDA89" w14:textId="4AF0E7DE" w:rsidR="00033B21" w:rsidRPr="00033B21" w:rsidRDefault="00033B21" w:rsidP="00033B21">
      <w:pPr>
        <w:rPr>
          <w:sz w:val="20"/>
        </w:rPr>
      </w:pPr>
    </w:p>
    <w:p w14:paraId="60EC940E" w14:textId="06D3D9BC" w:rsidR="00033B21" w:rsidRDefault="00033B21" w:rsidP="00033B21">
      <w:pPr>
        <w:rPr>
          <w:b/>
          <w:bCs/>
          <w:sz w:val="20"/>
        </w:rPr>
      </w:pPr>
    </w:p>
    <w:p w14:paraId="54B4A3AF" w14:textId="744C6993" w:rsidR="00033B21" w:rsidRDefault="00033B21" w:rsidP="00033B21">
      <w:pPr>
        <w:rPr>
          <w:sz w:val="20"/>
        </w:rPr>
      </w:pPr>
      <w:r>
        <w:rPr>
          <w:sz w:val="20"/>
          <w:b/>
        </w:rPr>
        <w:t xml:space="preserve">Billede 10: </w:t>
      </w:r>
      <w:r>
        <w:rPr>
          <w:sz w:val="20"/>
        </w:rPr>
        <w:t xml:space="preserve">System TM og Kallesoe var også repræsenteret på LIGNA i hal 27</w:t>
      </w:r>
    </w:p>
    <w:p w14:paraId="60830966" w14:textId="70250A0C" w:rsidR="00712551" w:rsidRDefault="00712551" w:rsidP="00033B21">
      <w:pPr>
        <w:rPr>
          <w:sz w:val="20"/>
        </w:rPr>
      </w:pPr>
      <w:r>
        <w:rPr>
          <w:sz w:val="20"/>
        </w:rPr>
        <w:drawing>
          <wp:anchor distT="0" distB="0" distL="114300" distR="114300" simplePos="0" relativeHeight="251702272" behindDoc="1" locked="0" layoutInCell="1" allowOverlap="1" wp14:anchorId="4888C215" wp14:editId="446C4747">
            <wp:simplePos x="0" y="0"/>
            <wp:positionH relativeFrom="column">
              <wp:posOffset>6985</wp:posOffset>
            </wp:positionH>
            <wp:positionV relativeFrom="paragraph">
              <wp:posOffset>73833</wp:posOffset>
            </wp:positionV>
            <wp:extent cx="3648221" cy="2736273"/>
            <wp:effectExtent l="0" t="0" r="9525" b="6985"/>
            <wp:wrapNone/>
            <wp:docPr id="18" name="Grafik 18" descr="Ein Bild, das Text, Kleidung, Person, Menschliches Gesich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Grafik 18" descr="Ein Bild, das Text, Kleidung, Person, Menschliches Gesicht enthält.&#10;&#10;Automatisch generierte Beschreibun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48221" cy="273627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EC0B96E" w14:textId="22968B67" w:rsidR="00712551" w:rsidRDefault="00712551" w:rsidP="00033B21">
      <w:pPr>
        <w:rPr>
          <w:sz w:val="20"/>
        </w:rPr>
      </w:pPr>
    </w:p>
    <w:p w14:paraId="046EAB1D" w14:textId="24A72FF5" w:rsidR="00712551" w:rsidRDefault="00712551" w:rsidP="00033B21">
      <w:pPr>
        <w:rPr>
          <w:sz w:val="20"/>
        </w:rPr>
      </w:pPr>
    </w:p>
    <w:p w14:paraId="3CE79B3A" w14:textId="1C3AD604" w:rsidR="00712551" w:rsidRDefault="00712551" w:rsidP="00033B21">
      <w:pPr>
        <w:rPr>
          <w:sz w:val="20"/>
        </w:rPr>
      </w:pPr>
    </w:p>
    <w:p w14:paraId="1831180B" w14:textId="2E742781" w:rsidR="00712551" w:rsidRDefault="00712551" w:rsidP="00033B21">
      <w:pPr>
        <w:rPr>
          <w:sz w:val="20"/>
        </w:rPr>
      </w:pPr>
    </w:p>
    <w:p w14:paraId="391C3A9C" w14:textId="0B0135BC" w:rsidR="00712551" w:rsidRDefault="00712551" w:rsidP="00033B21">
      <w:pPr>
        <w:rPr>
          <w:sz w:val="20"/>
        </w:rPr>
      </w:pPr>
    </w:p>
    <w:p w14:paraId="5A53D484" w14:textId="54832FF0" w:rsidR="00712551" w:rsidRDefault="00712551" w:rsidP="00033B21">
      <w:pPr>
        <w:rPr>
          <w:sz w:val="20"/>
        </w:rPr>
      </w:pPr>
    </w:p>
    <w:p w14:paraId="47D2E214" w14:textId="1D497835" w:rsidR="00712551" w:rsidRDefault="00712551" w:rsidP="00033B21">
      <w:pPr>
        <w:rPr>
          <w:sz w:val="20"/>
        </w:rPr>
      </w:pPr>
    </w:p>
    <w:p w14:paraId="26954F2A" w14:textId="490AC3CB" w:rsidR="00712551" w:rsidRDefault="00712551" w:rsidP="00033B21">
      <w:pPr>
        <w:rPr>
          <w:sz w:val="20"/>
        </w:rPr>
      </w:pPr>
    </w:p>
    <w:p w14:paraId="3D060BCD" w14:textId="2BFF9522" w:rsidR="00712551" w:rsidRDefault="00712551" w:rsidP="00033B21">
      <w:pPr>
        <w:rPr>
          <w:sz w:val="20"/>
        </w:rPr>
      </w:pPr>
    </w:p>
    <w:p w14:paraId="07091524" w14:textId="560473F2" w:rsidR="00712551" w:rsidRDefault="00712551" w:rsidP="00033B21">
      <w:pPr>
        <w:rPr>
          <w:sz w:val="20"/>
        </w:rPr>
      </w:pPr>
      <w:r>
        <w:rPr>
          <w:sz w:val="20"/>
          <w:b/>
        </w:rPr>
        <w:t xml:space="preserve">Billede 11:</w:t>
      </w:r>
      <w:r>
        <w:rPr>
          <w:sz w:val="20"/>
        </w:rPr>
        <w:t xml:space="preserve"> HOMAG Cares – fælles engagement med et godt formål</w:t>
      </w:r>
    </w:p>
    <w:p w14:paraId="08D58C82" w14:textId="037C08D6" w:rsidR="00712551" w:rsidRDefault="00712551" w:rsidP="00033B21">
      <w:pPr>
        <w:rPr>
          <w:sz w:val="20"/>
        </w:rPr>
      </w:pPr>
    </w:p>
    <w:p w14:paraId="486BA74A" w14:textId="64FD9D3F" w:rsidR="00712551" w:rsidRDefault="00712551" w:rsidP="00033B21">
      <w:pPr>
        <w:rPr>
          <w:sz w:val="20"/>
        </w:rPr>
      </w:pPr>
    </w:p>
    <w:p w14:paraId="70866B40" w14:textId="6FCD6FA2" w:rsidR="00712551" w:rsidRDefault="00712551" w:rsidP="00033B21">
      <w:pPr>
        <w:rPr>
          <w:sz w:val="20"/>
        </w:rPr>
      </w:pPr>
    </w:p>
    <w:p w14:paraId="37407D95" w14:textId="401E8DFA" w:rsidR="00712551" w:rsidRDefault="00712551" w:rsidP="00033B21">
      <w:pPr>
        <w:rPr>
          <w:sz w:val="20"/>
        </w:rPr>
      </w:pPr>
    </w:p>
    <w:p w14:paraId="6F398948" w14:textId="0D548AB7" w:rsidR="00712551" w:rsidRDefault="00712551" w:rsidP="00033B21">
      <w:pPr>
        <w:rPr>
          <w:sz w:val="20"/>
        </w:rPr>
      </w:pPr>
    </w:p>
    <w:p w14:paraId="7F5A562F" w14:textId="77777777" w:rsidR="00712551" w:rsidRDefault="00712551" w:rsidP="00033B21">
      <w:pPr>
        <w:rPr>
          <w:sz w:val="20"/>
        </w:rPr>
      </w:pPr>
    </w:p>
    <w:p w14:paraId="7F31DE53" w14:textId="77777777" w:rsidR="006A377C" w:rsidRDefault="006A377C" w:rsidP="006A377C">
      <w:pPr>
        <w:pStyle w:val="Untertitel"/>
        <w:rPr>
          <w:b/>
        </w:rPr>
      </w:pPr>
    </w:p>
    <w:p w14:paraId="0CD43DEA" w14:textId="77777777" w:rsidR="006A377C" w:rsidRDefault="006A377C" w:rsidP="006A377C">
      <w:pPr>
        <w:pStyle w:val="Untertitel"/>
        <w:rPr>
          <w:b/>
        </w:rPr>
      </w:pPr>
    </w:p>
    <w:p w14:paraId="16E75711" w14:textId="372B226B" w:rsidR="006A377C" w:rsidRPr="008547A0" w:rsidRDefault="006A377C" w:rsidP="006A377C">
      <w:pPr>
        <w:pStyle w:val="Untertitel"/>
        <w:rPr>
          <w:b/>
        </w:rPr>
      </w:pPr>
      <w:r>
        <w:rPr>
          <w:b/>
        </w:rPr>
        <w:t xml:space="preserve">Hvis du har spørgsmål, er du velkommen til at kontakte:</w:t>
      </w:r>
    </w:p>
    <w:p w14:paraId="4403D4BB" w14:textId="77777777" w:rsidR="006A377C" w:rsidRPr="008547A0" w:rsidRDefault="006A377C" w:rsidP="006A377C">
      <w:pPr>
        <w:pStyle w:val="Untertitel"/>
      </w:pPr>
    </w:p>
    <w:p w14:paraId="6204F48E" w14:textId="77777777" w:rsidR="006A377C" w:rsidRPr="008547A0" w:rsidRDefault="006A377C" w:rsidP="006A377C">
      <w:pPr>
        <w:pStyle w:val="Untertitel"/>
      </w:pPr>
    </w:p>
    <w:p w14:paraId="7326D7A1" w14:textId="77777777" w:rsidR="006A377C" w:rsidRPr="008547A0" w:rsidRDefault="006A377C" w:rsidP="006A377C">
      <w:pPr>
        <w:pStyle w:val="Untertitel"/>
        <w:rPr>
          <w:b/>
        </w:rPr>
      </w:pPr>
      <w:r>
        <w:rPr>
          <w:b/>
        </w:rPr>
        <w:t xml:space="preserve">HOMAG Group AG</w:t>
      </w:r>
    </w:p>
    <w:p w14:paraId="342B38D8" w14:textId="77777777" w:rsidR="006A377C" w:rsidRPr="008547A0" w:rsidRDefault="006A377C" w:rsidP="006A377C">
      <w:pPr>
        <w:pStyle w:val="Untertitel"/>
      </w:pPr>
      <w:r>
        <w:t xml:space="preserve">Homagstraße 3-5</w:t>
      </w:r>
    </w:p>
    <w:p w14:paraId="79308BF5" w14:textId="77777777" w:rsidR="006A377C" w:rsidRPr="008547A0" w:rsidRDefault="006A377C" w:rsidP="006A377C">
      <w:pPr>
        <w:pStyle w:val="Untertitel"/>
      </w:pPr>
      <w:r>
        <w:t xml:space="preserve">72296 Schopfloch</w:t>
      </w:r>
    </w:p>
    <w:p w14:paraId="56763FDF" w14:textId="77777777" w:rsidR="006A377C" w:rsidRPr="008547A0" w:rsidRDefault="006A377C" w:rsidP="006A377C">
      <w:pPr>
        <w:pStyle w:val="Untertitel"/>
      </w:pPr>
      <w:r>
        <w:t xml:space="preserve">Tyskland</w:t>
      </w:r>
    </w:p>
    <w:p w14:paraId="117D303F" w14:textId="77777777" w:rsidR="006A377C" w:rsidRPr="008547A0" w:rsidRDefault="006A377C" w:rsidP="006A377C">
      <w:pPr>
        <w:pStyle w:val="Untertitel"/>
      </w:pPr>
      <w:r>
        <w:t xml:space="preserve">www.homag.com</w:t>
      </w:r>
    </w:p>
    <w:p w14:paraId="0AB09963" w14:textId="77777777" w:rsidR="006A377C" w:rsidRPr="008547A0" w:rsidRDefault="006A377C" w:rsidP="006A377C">
      <w:pPr>
        <w:pStyle w:val="Untertitel"/>
      </w:pPr>
    </w:p>
    <w:p w14:paraId="33F91CCB" w14:textId="77777777" w:rsidR="006A377C" w:rsidRDefault="006A377C" w:rsidP="006A377C">
      <w:pPr>
        <w:pStyle w:val="Untertitel"/>
        <w:rPr>
          <w:b/>
        </w:rPr>
      </w:pPr>
      <w:r>
        <w:rPr>
          <w:b/>
        </w:rPr>
        <w:t xml:space="preserve">Melissa Rupp</w:t>
      </w:r>
    </w:p>
    <w:p w14:paraId="76D26991" w14:textId="77777777" w:rsidR="006A377C" w:rsidRPr="00D743CB" w:rsidRDefault="006A377C" w:rsidP="006A377C">
      <w:pPr>
        <w:pStyle w:val="Untertitel"/>
      </w:pPr>
      <w:r>
        <w:t xml:space="preserve">Sales &amp; Marketing</w:t>
      </w:r>
      <w:r>
        <w:t xml:space="preserve"> </w:t>
      </w:r>
    </w:p>
    <w:p w14:paraId="0128C702" w14:textId="77777777" w:rsidR="006A377C" w:rsidRPr="00D743CB" w:rsidRDefault="006A377C" w:rsidP="006A377C">
      <w:pPr>
        <w:pStyle w:val="Untertitel"/>
      </w:pPr>
      <w:r>
        <w:t xml:space="preserve">Tlf. +49 7443 13-3617</w:t>
      </w:r>
    </w:p>
    <w:p w14:paraId="1467376D" w14:textId="77777777" w:rsidR="006A377C" w:rsidRDefault="006A377C" w:rsidP="006A377C">
      <w:pPr>
        <w:pStyle w:val="Untertitel"/>
      </w:pPr>
      <w:hyperlink r:id="rId22" w:history="1">
        <w:r>
          <w:rPr>
            <w:rStyle w:val="Hyperlink"/>
          </w:rPr>
          <w:t xml:space="preserve">Melissa.Rupp@homag.com</w:t>
        </w:r>
      </w:hyperlink>
    </w:p>
    <w:p w14:paraId="56C5FDB4" w14:textId="77777777" w:rsidR="006A377C" w:rsidRDefault="006A377C" w:rsidP="006A377C">
      <w:pPr>
        <w:rPr>
          <w:lang w:val="en-US"/>
        </w:rPr>
      </w:pPr>
    </w:p>
    <w:p w14:paraId="04A2D513" w14:textId="77777777" w:rsidR="006A377C" w:rsidRPr="00B53F83" w:rsidRDefault="006A377C" w:rsidP="006A377C">
      <w:pPr>
        <w:pStyle w:val="Untertitel"/>
        <w:rPr>
          <w:szCs w:val="20"/>
        </w:rPr>
      </w:pPr>
      <w:r>
        <w:rPr>
          <w:sz w:val="22"/>
          <w:b/>
        </w:rPr>
        <w:t xml:space="preserve">Lena Holzmann</w:t>
      </w:r>
      <w:r>
        <w:rPr>
          <w:sz w:val="22"/>
        </w:rPr>
        <w:br/>
      </w:r>
      <w:r>
        <w:t xml:space="preserve">Product Marketing</w:t>
      </w:r>
    </w:p>
    <w:p w14:paraId="75D4DA45" w14:textId="77777777" w:rsidR="006A377C" w:rsidRPr="00B53F83" w:rsidRDefault="006A377C" w:rsidP="006A377C">
      <w:pPr>
        <w:pStyle w:val="Untertitel"/>
        <w:rPr>
          <w:szCs w:val="20"/>
        </w:rPr>
      </w:pPr>
      <w:r>
        <w:t xml:space="preserve">Tlf. +49 7443 13 – 2902</w:t>
      </w:r>
    </w:p>
    <w:p w14:paraId="01C674E4" w14:textId="77777777" w:rsidR="006A377C" w:rsidRPr="00B53F83" w:rsidRDefault="006A377C" w:rsidP="006A377C">
      <w:pPr>
        <w:pStyle w:val="Untertitel"/>
        <w:rPr>
          <w:rStyle w:val="Hyperlink"/>
        </w:rPr>
      </w:pPr>
      <w:r>
        <w:rPr>
          <w:rStyle w:val="Hyperlink"/>
        </w:rPr>
        <w:t xml:space="preserve">Lena.Holzmann@homag.com</w:t>
      </w:r>
    </w:p>
    <w:p w14:paraId="5AE9C197" w14:textId="77777777" w:rsidR="00033B21" w:rsidRPr="00033B21" w:rsidRDefault="00033B21" w:rsidP="00033B21">
      <w:pPr>
        <w:rPr>
          <w:sz w:val="20"/>
        </w:rPr>
      </w:pPr>
    </w:p>
    <w:sectPr w:rsidR="00033B21" w:rsidRPr="00033B21" w:rsidSect="00FE18D8">
      <w:headerReference w:type="default" r:id="rId23"/>
      <w:footerReference w:type="default" r:id="rId24"/>
      <w:endnotePr>
        <w:numFmt w:val="decimal"/>
      </w:endnotePr>
      <w:pgSz w:w="11907" w:h="16840"/>
      <w:pgMar w:top="2268" w:right="2268" w:bottom="1134" w:left="1134" w:header="567" w:footer="720" w:gutter="0"/>
      <w:paperSrc w:first="1" w:other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AD73CCF" w14:textId="77777777" w:rsidR="00712E86" w:rsidRDefault="00712E86">
      <w:r>
        <w:separator/>
      </w:r>
    </w:p>
  </w:endnote>
  <w:endnote w:type="continuationSeparator" w:id="0">
    <w:p w14:paraId="1D8A578D" w14:textId="77777777" w:rsidR="00712E86" w:rsidRDefault="00712E8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519055" w14:textId="77777777" w:rsidR="0054012D" w:rsidRDefault="0054012D">
    <w:pPr>
      <w:pStyle w:val="Fuzeile"/>
      <w:widowControl/>
      <w:rPr>
        <w:sz w:val="1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58ABE1A" w14:textId="77777777" w:rsidR="00712E86" w:rsidRDefault="00712E86">
      <w:r>
        <w:separator/>
      </w:r>
    </w:p>
  </w:footnote>
  <w:footnote w:type="continuationSeparator" w:id="0">
    <w:p w14:paraId="731EBCD5" w14:textId="77777777" w:rsidR="00712E86" w:rsidRDefault="00712E8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A9436E5" w14:textId="16439580" w:rsidR="00AA1B74" w:rsidRPr="00113519" w:rsidRDefault="00AA1B74" w:rsidP="006D3FD0">
    <w:pPr>
      <w:pStyle w:val="Kopfzeile"/>
      <w:tabs>
        <w:tab w:val="clear" w:pos="9072"/>
        <w:tab w:val="left" w:pos="8820"/>
      </w:tabs>
      <w:spacing w:after="1080"/>
      <w:ind w:right="-2268"/>
      <w:rPr>
        <w:sz w:val="24"/>
        <w:szCs w:val="24"/>
        <w:rFonts w:cs="Arial"/>
      </w:rPr>
    </w:pPr>
    <w:r>
      <w:rPr>
        <w:sz w:val="32"/>
        <w:rFonts w:cs="Arial"/>
      </w:rPr>
      <w:drawing>
        <wp:anchor distT="0" distB="0" distL="114300" distR="114300" simplePos="0" relativeHeight="251657216" behindDoc="1" locked="0" layoutInCell="1" allowOverlap="1" wp14:anchorId="27462244" wp14:editId="54C19DC8">
          <wp:simplePos x="0" y="0"/>
          <wp:positionH relativeFrom="column">
            <wp:posOffset>4182745</wp:posOffset>
          </wp:positionH>
          <wp:positionV relativeFrom="paragraph">
            <wp:posOffset>-289560</wp:posOffset>
          </wp:positionV>
          <wp:extent cx="2130425" cy="703580"/>
          <wp:effectExtent l="0" t="0" r="0" b="0"/>
          <wp:wrapNone/>
          <wp:docPr id="4" name="Grafik 4" descr="Ein Bild, das Logo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Grafik 4" descr="Ein Bild, das Logo enthält.&#10;&#10;Automatisch generierte Beschreibu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30425" cy="7035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sz w:val="32"/>
        <w:rFonts w:cs="Arial"/>
      </w:rPr>
      <w:t xml:space="preserve"> Messerapport</w:t>
    </w:r>
    <w:r>
      <w:rPr>
        <w:b/>
        <w:sz w:val="24"/>
        <w:rFonts w:cs="Arial"/>
      </w:rPr>
      <w:tab/>
    </w:r>
    <w:r>
      <w:rPr>
        <w:b/>
        <w:sz w:val="24"/>
        <w:rFonts w:cs="Arial"/>
      </w:rPr>
      <w:tab/>
    </w:r>
  </w:p>
  <w:tbl>
    <w:tblPr>
      <w:tblW w:w="9639" w:type="dxa"/>
      <w:tblBorders>
        <w:bottom w:val="single" w:sz="6" w:space="0" w:color="auto"/>
      </w:tblBorders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3402"/>
      <w:gridCol w:w="2268"/>
      <w:gridCol w:w="3969"/>
    </w:tblGrid>
    <w:tr w:rsidR="00AA2F5B" w14:paraId="268068ED" w14:textId="77777777" w:rsidTr="003F03AE">
      <w:tc>
        <w:tcPr>
          <w:tcW w:w="3402" w:type="dxa"/>
        </w:tcPr>
        <w:p w14:paraId="7C2033FE" w14:textId="1DF8C273" w:rsidR="00AA2F5B" w:rsidRDefault="00AA2F5B" w:rsidP="00AA2F5B">
          <w:pPr>
            <w:pStyle w:val="Kopfzeile"/>
            <w:rPr>
              <w:sz w:val="18"/>
            </w:rPr>
          </w:pPr>
          <w:r>
            <w:rPr>
              <w:sz w:val="18"/>
            </w:rPr>
            <w:t xml:space="preserve">LIGNA 2023</w:t>
          </w:r>
        </w:p>
      </w:tc>
      <w:tc>
        <w:tcPr>
          <w:tcW w:w="2268" w:type="dxa"/>
        </w:tcPr>
        <w:p w14:paraId="7A77A02A" w14:textId="120686A4" w:rsidR="00AA2F5B" w:rsidRDefault="00827A5E" w:rsidP="00AA2F5B">
          <w:pPr>
            <w:pStyle w:val="Kopfzeile"/>
            <w:rPr>
              <w:sz w:val="18"/>
            </w:rPr>
          </w:pPr>
          <w:r>
            <w:rPr>
              <w:sz w:val="18"/>
            </w:rPr>
            <w:t xml:space="preserve">Side: </w:t>
          </w:r>
          <w:r w:rsidR="00AA2F5B">
            <w:rPr>
              <w:sz w:val="18"/>
            </w:rPr>
            <w:fldChar w:fldCharType="begin"/>
          </w:r>
          <w:r w:rsidR="00AA2F5B">
            <w:rPr>
              <w:sz w:val="18"/>
            </w:rPr>
            <w:instrText xml:space="preserve">PAGE </w:instrText>
          </w:r>
          <w:r w:rsidR="00AA2F5B">
            <w:rPr>
              <w:sz w:val="18"/>
            </w:rPr>
            <w:fldChar w:fldCharType="separate"/>
          </w:r>
          <w:r w:rsidR="00AA2F5B">
            <w:rPr>
              <w:sz w:val="18"/>
            </w:rPr>
            <w:t>1</w:t>
          </w:r>
          <w:r w:rsidR="00AA2F5B">
            <w:rPr>
              <w:sz w:val="18"/>
            </w:rPr>
            <w:fldChar w:fldCharType="end"/>
          </w:r>
          <w:r>
            <w:rPr>
              <w:sz w:val="18"/>
            </w:rPr>
            <w:t xml:space="preserve">/</w:t>
          </w:r>
          <w:r w:rsidR="00AA2F5B">
            <w:rPr>
              <w:sz w:val="18"/>
            </w:rPr>
            <w:fldChar w:fldCharType="begin" w:dirty="true"/>
          </w:r>
          <w:r w:rsidR="00AA2F5B">
            <w:rPr>
              <w:sz w:val="18"/>
            </w:rPr>
            <w:instrText xml:space="preserve">NUMPAGES </w:instrText>
          </w:r>
          <w:r w:rsidR="00AA2F5B">
            <w:rPr>
              <w:sz w:val="18"/>
            </w:rPr>
            <w:fldChar w:fldCharType="separate"/>
          </w:r>
          <w:r w:rsidR="00AA2F5B">
            <w:rPr>
              <w:sz w:val="18"/>
            </w:rPr>
            <w:t>30</w:t>
          </w:r>
          <w:r w:rsidR="00AA2F5B">
            <w:rPr>
              <w:sz w:val="18"/>
            </w:rPr>
            <w:fldChar w:fldCharType="end"/>
          </w:r>
        </w:p>
      </w:tc>
      <w:tc>
        <w:tcPr>
          <w:tcW w:w="3969" w:type="dxa"/>
        </w:tcPr>
        <w:p w14:paraId="5A486610" w14:textId="62420BF5" w:rsidR="00AA2F5B" w:rsidRDefault="00AA2F5B" w:rsidP="00AA2F5B">
          <w:pPr>
            <w:pStyle w:val="Kopfzeile"/>
            <w:tabs>
              <w:tab w:val="clear" w:pos="9072"/>
              <w:tab w:val="right" w:pos="1763"/>
            </w:tabs>
            <w:ind w:right="284"/>
            <w:rPr>
              <w:sz w:val="18"/>
            </w:rPr>
          </w:pPr>
          <w:r>
            <w:rPr>
              <w:sz w:val="18"/>
            </w:rPr>
            <w:tab/>
          </w:r>
          <w:r>
            <w:rPr>
              <w:sz w:val="18"/>
            </w:rPr>
            <w:t xml:space="preserve">Maj 2023</w:t>
          </w:r>
        </w:p>
      </w:tc>
    </w:tr>
  </w:tbl>
  <w:p w14:paraId="0F519054" w14:textId="77777777" w:rsidR="0054012D" w:rsidRPr="00F2656D" w:rsidRDefault="0054012D">
    <w:pPr>
      <w:pStyle w:val="Kopfzeile"/>
      <w:widowControl/>
      <w:rPr>
        <w:sz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F3B8A0EC"/>
    <w:lvl w:ilvl="0">
      <w:start w:val="1"/>
      <w:numFmt w:val="decimal"/>
      <w:lvlText w:val="%1."/>
      <w:legacy w:legacy="1" w:legacySpace="0" w:legacyIndent="0"/>
      <w:lvlJc w:val="left"/>
    </w:lvl>
    <w:lvl w:ilvl="1">
      <w:start w:val="1"/>
      <w:numFmt w:val="decimal"/>
      <w:lvlText w:val="%1.%2"/>
      <w:legacy w:legacy="1" w:legacySpace="0" w:legacyIndent="0"/>
      <w:lvlJc w:val="left"/>
    </w:lvl>
    <w:lvl w:ilvl="2">
      <w:start w:val="1"/>
      <w:numFmt w:val="decimal"/>
      <w:lvlText w:val="%1.%2.%3"/>
      <w:legacy w:legacy="1" w:legacySpace="0" w:legacyIndent="0"/>
      <w:lvlJc w:val="left"/>
    </w:lvl>
    <w:lvl w:ilvl="3">
      <w:start w:val="1"/>
      <w:numFmt w:val="decimal"/>
      <w:lvlText w:val="%1.%2.%3.%4"/>
      <w:legacy w:legacy="1" w:legacySpace="0" w:legacyIndent="0"/>
      <w:lvlJc w:val="left"/>
    </w:lvl>
    <w:lvl w:ilvl="4">
      <w:start w:val="1"/>
      <w:numFmt w:val="decimal"/>
      <w:lvlText w:val="%1.%2.%3.%4.%5"/>
      <w:legacy w:legacy="1" w:legacySpace="144" w:legacyIndent="0"/>
      <w:lvlJc w:val="left"/>
    </w:lvl>
    <w:lvl w:ilvl="5">
      <w:start w:val="1"/>
      <w:numFmt w:val="decimal"/>
      <w:lvlText w:val="%1.%2.%3.%4.%5.%6"/>
      <w:legacy w:legacy="1" w:legacySpace="144" w:legacyIndent="0"/>
      <w:lvlJc w:val="left"/>
    </w:lvl>
    <w:lvl w:ilvl="6">
      <w:start w:val="1"/>
      <w:numFmt w:val="decimal"/>
      <w:lvlText w:val="%1.%2.%3.%4.%5.%6.%7"/>
      <w:legacy w:legacy="1" w:legacySpace="144" w:legacyIndent="0"/>
      <w:lvlJc w:val="left"/>
    </w:lvl>
    <w:lvl w:ilvl="7">
      <w:start w:val="1"/>
      <w:numFmt w:val="decimal"/>
      <w:lvlText w:val="%1.%2.%3.%4.%5.%6.%7.%8"/>
      <w:legacy w:legacy="1" w:legacySpace="144" w:legacyIndent="0"/>
      <w:lvlJc w:val="left"/>
    </w:lvl>
    <w:lvl w:ilvl="8">
      <w:start w:val="1"/>
      <w:numFmt w:val="decimal"/>
      <w:lvlText w:val="%1.%2.%3.%4.%5.%6.%7.%8.%9"/>
      <w:legacy w:legacy="1" w:legacySpace="144" w:legacyIndent="0"/>
      <w:lvlJc w:val="left"/>
    </w:lvl>
  </w:abstractNum>
  <w:abstractNum w:abstractNumId="1" w15:restartNumberingAfterBreak="0">
    <w:nsid w:val="012F27E1"/>
    <w:multiLevelType w:val="hybridMultilevel"/>
    <w:tmpl w:val="0C72D8D6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46F34C8"/>
    <w:multiLevelType w:val="hybridMultilevel"/>
    <w:tmpl w:val="90802340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4CE05FE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4" w15:restartNumberingAfterBreak="0">
    <w:nsid w:val="0C281429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5" w15:restartNumberingAfterBreak="0">
    <w:nsid w:val="157D0496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6" w15:restartNumberingAfterBreak="0">
    <w:nsid w:val="17FD6ADB"/>
    <w:multiLevelType w:val="hybridMultilevel"/>
    <w:tmpl w:val="66181EA0"/>
    <w:lvl w:ilvl="0" w:tplc="0407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19C8485B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8" w15:restartNumberingAfterBreak="0">
    <w:nsid w:val="19D96160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9" w15:restartNumberingAfterBreak="0">
    <w:nsid w:val="1C675764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1F245863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1" w15:restartNumberingAfterBreak="0">
    <w:nsid w:val="26BC3CC2"/>
    <w:multiLevelType w:val="hybridMultilevel"/>
    <w:tmpl w:val="533ECB6C"/>
    <w:lvl w:ilvl="0" w:tplc="76E00FE6">
      <w:numFmt w:val="bullet"/>
      <w:lvlText w:val=""/>
      <w:lvlJc w:val="left"/>
      <w:pPr>
        <w:ind w:left="360" w:hanging="360"/>
      </w:pPr>
      <w:rPr>
        <w:rFonts w:ascii="Symbol" w:eastAsia="Times New Roman" w:hAnsi="Symbol" w:cs="Aria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26C7487C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3" w15:restartNumberingAfterBreak="0">
    <w:nsid w:val="274A711C"/>
    <w:multiLevelType w:val="hybridMultilevel"/>
    <w:tmpl w:val="BA8E7A8A"/>
    <w:lvl w:ilvl="0" w:tplc="8DA8F1C2">
      <w:start w:val="1"/>
      <w:numFmt w:val="bullet"/>
      <w:lvlText w:val=""/>
      <w:lvlJc w:val="left"/>
      <w:pPr>
        <w:tabs>
          <w:tab w:val="num" w:pos="420"/>
        </w:tabs>
        <w:ind w:left="417" w:hanging="35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14" w15:restartNumberingAfterBreak="0">
    <w:nsid w:val="2B4D51DC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5" w15:restartNumberingAfterBreak="0">
    <w:nsid w:val="2DCA54DA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6" w15:restartNumberingAfterBreak="0">
    <w:nsid w:val="317D3356"/>
    <w:multiLevelType w:val="hybridMultilevel"/>
    <w:tmpl w:val="39D4D4F2"/>
    <w:lvl w:ilvl="0" w:tplc="0407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 w15:restartNumberingAfterBreak="0">
    <w:nsid w:val="35BD48E2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8" w15:restartNumberingAfterBreak="0">
    <w:nsid w:val="365E0548"/>
    <w:multiLevelType w:val="hybridMultilevel"/>
    <w:tmpl w:val="728E4352"/>
    <w:lvl w:ilvl="0" w:tplc="0407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 w15:restartNumberingAfterBreak="0">
    <w:nsid w:val="374813D8"/>
    <w:multiLevelType w:val="hybridMultilevel"/>
    <w:tmpl w:val="17E4EA1A"/>
    <w:lvl w:ilvl="0" w:tplc="0407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 w15:restartNumberingAfterBreak="0">
    <w:nsid w:val="377700F7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1" w15:restartNumberingAfterBreak="0">
    <w:nsid w:val="39C87CBF"/>
    <w:multiLevelType w:val="hybridMultilevel"/>
    <w:tmpl w:val="16D8B322"/>
    <w:lvl w:ilvl="0" w:tplc="0407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3C012380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3" w15:restartNumberingAfterBreak="0">
    <w:nsid w:val="3ED656EC"/>
    <w:multiLevelType w:val="hybridMultilevel"/>
    <w:tmpl w:val="B0C6280A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1353E49"/>
    <w:multiLevelType w:val="hybridMultilevel"/>
    <w:tmpl w:val="BC00D4B4"/>
    <w:lvl w:ilvl="0" w:tplc="22CEAF1E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5370722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6" w15:restartNumberingAfterBreak="0">
    <w:nsid w:val="472F0FED"/>
    <w:multiLevelType w:val="hybridMultilevel"/>
    <w:tmpl w:val="387A1E36"/>
    <w:lvl w:ilvl="0" w:tplc="0407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 w15:restartNumberingAfterBreak="0">
    <w:nsid w:val="47705D30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8" w15:restartNumberingAfterBreak="0">
    <w:nsid w:val="47BB225D"/>
    <w:multiLevelType w:val="hybridMultilevel"/>
    <w:tmpl w:val="EC18EB4C"/>
    <w:lvl w:ilvl="0" w:tplc="8DA8F1C2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8163C10"/>
    <w:multiLevelType w:val="hybridMultilevel"/>
    <w:tmpl w:val="CAB05B08"/>
    <w:lvl w:ilvl="0" w:tplc="0407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" w15:restartNumberingAfterBreak="0">
    <w:nsid w:val="488268F7"/>
    <w:multiLevelType w:val="hybridMultilevel"/>
    <w:tmpl w:val="2C96E444"/>
    <w:lvl w:ilvl="0" w:tplc="C32875B8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886280F0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E180B05E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71EA92D2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0C08EE92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0D68AFA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83D04DD4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1F30FC8A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E1D8B24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4FC335A7"/>
    <w:multiLevelType w:val="singleLevel"/>
    <w:tmpl w:val="8BEED57C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2" w15:restartNumberingAfterBreak="0">
    <w:nsid w:val="53BE63C1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33" w15:restartNumberingAfterBreak="0">
    <w:nsid w:val="574E0D3E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4" w15:restartNumberingAfterBreak="0">
    <w:nsid w:val="58E8A280"/>
    <w:multiLevelType w:val="hybridMultilevel"/>
    <w:tmpl w:val="E528DE88"/>
    <w:lvl w:ilvl="0" w:tplc="C3FAE876">
      <w:start w:val="1"/>
      <w:numFmt w:val="bullet"/>
      <w:lvlText w:val="§"/>
      <w:lvlJc w:val="left"/>
      <w:pPr>
        <w:ind w:left="720" w:hanging="360"/>
      </w:pPr>
      <w:rPr>
        <w:rFonts w:ascii="Wingdings" w:hAnsi="Wingdings" w:hint="default"/>
      </w:rPr>
    </w:lvl>
    <w:lvl w:ilvl="1" w:tplc="A1941330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6D40A2A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895CF97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764FFF6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310A982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550BAA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F246EAA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FE1C430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006134E"/>
    <w:multiLevelType w:val="hybridMultilevel"/>
    <w:tmpl w:val="A0F2EE6A"/>
    <w:lvl w:ilvl="0" w:tplc="0407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6" w15:restartNumberingAfterBreak="0">
    <w:nsid w:val="61EC54D8"/>
    <w:multiLevelType w:val="singleLevel"/>
    <w:tmpl w:val="44524CDE"/>
    <w:lvl w:ilvl="0">
      <w:start w:val="13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37" w15:restartNumberingAfterBreak="0">
    <w:nsid w:val="63741D88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8" w15:restartNumberingAfterBreak="0">
    <w:nsid w:val="662739A6"/>
    <w:multiLevelType w:val="singleLevel"/>
    <w:tmpl w:val="8BEED57C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9" w15:restartNumberingAfterBreak="0">
    <w:nsid w:val="66A76D13"/>
    <w:multiLevelType w:val="hybridMultilevel"/>
    <w:tmpl w:val="78D8977C"/>
    <w:lvl w:ilvl="0" w:tplc="3D708424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68A25F47"/>
    <w:multiLevelType w:val="hybridMultilevel"/>
    <w:tmpl w:val="FB7A2AA6"/>
    <w:lvl w:ilvl="0" w:tplc="9B163B48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6D6A531C"/>
    <w:multiLevelType w:val="hybridMultilevel"/>
    <w:tmpl w:val="21566740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6490EAF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43" w15:restartNumberingAfterBreak="0">
    <w:nsid w:val="7727581E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44" w15:restartNumberingAfterBreak="0">
    <w:nsid w:val="7ADA5A49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45" w15:restartNumberingAfterBreak="0">
    <w:nsid w:val="7FAE7BD6"/>
    <w:multiLevelType w:val="hybridMultilevel"/>
    <w:tmpl w:val="4BC8C678"/>
    <w:lvl w:ilvl="0" w:tplc="3D708424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910624009">
    <w:abstractNumId w:val="0"/>
  </w:num>
  <w:num w:numId="2" w16cid:durableId="1700471603">
    <w:abstractNumId w:val="44"/>
  </w:num>
  <w:num w:numId="3" w16cid:durableId="2145078767">
    <w:abstractNumId w:val="14"/>
  </w:num>
  <w:num w:numId="4" w16cid:durableId="621379144">
    <w:abstractNumId w:val="9"/>
  </w:num>
  <w:num w:numId="5" w16cid:durableId="235629659">
    <w:abstractNumId w:val="33"/>
  </w:num>
  <w:num w:numId="6" w16cid:durableId="885069182">
    <w:abstractNumId w:val="17"/>
  </w:num>
  <w:num w:numId="7" w16cid:durableId="43722838">
    <w:abstractNumId w:val="20"/>
  </w:num>
  <w:num w:numId="8" w16cid:durableId="1445274055">
    <w:abstractNumId w:val="25"/>
  </w:num>
  <w:num w:numId="9" w16cid:durableId="1048996242">
    <w:abstractNumId w:val="27"/>
  </w:num>
  <w:num w:numId="10" w16cid:durableId="1749958960">
    <w:abstractNumId w:val="36"/>
  </w:num>
  <w:num w:numId="11" w16cid:durableId="476646842">
    <w:abstractNumId w:val="32"/>
  </w:num>
  <w:num w:numId="12" w16cid:durableId="242034921">
    <w:abstractNumId w:val="4"/>
  </w:num>
  <w:num w:numId="13" w16cid:durableId="1473984484">
    <w:abstractNumId w:val="22"/>
  </w:num>
  <w:num w:numId="14" w16cid:durableId="256837163">
    <w:abstractNumId w:val="7"/>
  </w:num>
  <w:num w:numId="15" w16cid:durableId="1971474940">
    <w:abstractNumId w:val="5"/>
  </w:num>
  <w:num w:numId="16" w16cid:durableId="416943336">
    <w:abstractNumId w:val="8"/>
  </w:num>
  <w:num w:numId="17" w16cid:durableId="1089077435">
    <w:abstractNumId w:val="37"/>
  </w:num>
  <w:num w:numId="18" w16cid:durableId="1964069737">
    <w:abstractNumId w:val="15"/>
  </w:num>
  <w:num w:numId="19" w16cid:durableId="331957521">
    <w:abstractNumId w:val="38"/>
  </w:num>
  <w:num w:numId="20" w16cid:durableId="181362531">
    <w:abstractNumId w:val="31"/>
  </w:num>
  <w:num w:numId="21" w16cid:durableId="1209298118">
    <w:abstractNumId w:val="42"/>
  </w:num>
  <w:num w:numId="22" w16cid:durableId="1539076583">
    <w:abstractNumId w:val="3"/>
  </w:num>
  <w:num w:numId="23" w16cid:durableId="710694035">
    <w:abstractNumId w:val="10"/>
  </w:num>
  <w:num w:numId="24" w16cid:durableId="267011686">
    <w:abstractNumId w:val="12"/>
  </w:num>
  <w:num w:numId="25" w16cid:durableId="623585783">
    <w:abstractNumId w:val="43"/>
  </w:num>
  <w:num w:numId="26" w16cid:durableId="804617643">
    <w:abstractNumId w:val="13"/>
  </w:num>
  <w:num w:numId="27" w16cid:durableId="644744843">
    <w:abstractNumId w:val="28"/>
  </w:num>
  <w:num w:numId="28" w16cid:durableId="1059938964">
    <w:abstractNumId w:val="2"/>
  </w:num>
  <w:num w:numId="29" w16cid:durableId="1499272931">
    <w:abstractNumId w:val="23"/>
  </w:num>
  <w:num w:numId="30" w16cid:durableId="828054269">
    <w:abstractNumId w:val="1"/>
  </w:num>
  <w:num w:numId="31" w16cid:durableId="1036856788">
    <w:abstractNumId w:val="45"/>
  </w:num>
  <w:num w:numId="32" w16cid:durableId="191767662">
    <w:abstractNumId w:val="39"/>
  </w:num>
  <w:num w:numId="33" w16cid:durableId="1037269749">
    <w:abstractNumId w:val="41"/>
  </w:num>
  <w:num w:numId="34" w16cid:durableId="1748771730">
    <w:abstractNumId w:val="11"/>
  </w:num>
  <w:num w:numId="35" w16cid:durableId="468938739">
    <w:abstractNumId w:val="40"/>
  </w:num>
  <w:num w:numId="36" w16cid:durableId="1997999616">
    <w:abstractNumId w:val="35"/>
  </w:num>
  <w:num w:numId="37" w16cid:durableId="1135022931">
    <w:abstractNumId w:val="6"/>
  </w:num>
  <w:num w:numId="38" w16cid:durableId="396707086">
    <w:abstractNumId w:val="29"/>
  </w:num>
  <w:num w:numId="39" w16cid:durableId="2125227068">
    <w:abstractNumId w:val="16"/>
  </w:num>
  <w:num w:numId="40" w16cid:durableId="288051498">
    <w:abstractNumId w:val="19"/>
  </w:num>
  <w:num w:numId="41" w16cid:durableId="55520486">
    <w:abstractNumId w:val="21"/>
  </w:num>
  <w:num w:numId="42" w16cid:durableId="699428778">
    <w:abstractNumId w:val="18"/>
  </w:num>
  <w:num w:numId="43" w16cid:durableId="348263646">
    <w:abstractNumId w:val="26"/>
  </w:num>
  <w:num w:numId="44" w16cid:durableId="1908957776">
    <w:abstractNumId w:val="30"/>
  </w:num>
  <w:num w:numId="45" w16cid:durableId="1914970136">
    <w:abstractNumId w:val="34"/>
  </w:num>
  <w:num w:numId="46" w16cid:durableId="1073577321">
    <w:abstractNumId w:val="2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embedSystemFonts/>
  <w:proofState w:spelling="dirty" w:grammar="dirty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043C0"/>
    <w:rsid w:val="000006BC"/>
    <w:rsid w:val="00001DFB"/>
    <w:rsid w:val="0000232A"/>
    <w:rsid w:val="00006117"/>
    <w:rsid w:val="0000611F"/>
    <w:rsid w:val="00006ED9"/>
    <w:rsid w:val="0001030D"/>
    <w:rsid w:val="00010C96"/>
    <w:rsid w:val="00011CAA"/>
    <w:rsid w:val="00017717"/>
    <w:rsid w:val="00024C0E"/>
    <w:rsid w:val="00024EE9"/>
    <w:rsid w:val="000260F1"/>
    <w:rsid w:val="00027E33"/>
    <w:rsid w:val="00031D7C"/>
    <w:rsid w:val="00033B21"/>
    <w:rsid w:val="000471D4"/>
    <w:rsid w:val="000538A2"/>
    <w:rsid w:val="00055ED2"/>
    <w:rsid w:val="000626D3"/>
    <w:rsid w:val="00062C3E"/>
    <w:rsid w:val="00064DE4"/>
    <w:rsid w:val="00070D5B"/>
    <w:rsid w:val="00073DF7"/>
    <w:rsid w:val="00074E45"/>
    <w:rsid w:val="00080779"/>
    <w:rsid w:val="00080C16"/>
    <w:rsid w:val="00080EEE"/>
    <w:rsid w:val="000826F8"/>
    <w:rsid w:val="00087568"/>
    <w:rsid w:val="000B40DB"/>
    <w:rsid w:val="000B58D3"/>
    <w:rsid w:val="000C24D9"/>
    <w:rsid w:val="000C3DF1"/>
    <w:rsid w:val="000C4322"/>
    <w:rsid w:val="000C54CC"/>
    <w:rsid w:val="000D1074"/>
    <w:rsid w:val="000D193A"/>
    <w:rsid w:val="000D1DAF"/>
    <w:rsid w:val="000D5284"/>
    <w:rsid w:val="000D531F"/>
    <w:rsid w:val="000D61F0"/>
    <w:rsid w:val="000D71F4"/>
    <w:rsid w:val="000E13E2"/>
    <w:rsid w:val="000E60AE"/>
    <w:rsid w:val="000E63A5"/>
    <w:rsid w:val="000E66EC"/>
    <w:rsid w:val="000E727C"/>
    <w:rsid w:val="000E743E"/>
    <w:rsid w:val="000E7926"/>
    <w:rsid w:val="000F324A"/>
    <w:rsid w:val="000F4A31"/>
    <w:rsid w:val="000F5B45"/>
    <w:rsid w:val="001009AB"/>
    <w:rsid w:val="00105781"/>
    <w:rsid w:val="00106960"/>
    <w:rsid w:val="00107071"/>
    <w:rsid w:val="001113E3"/>
    <w:rsid w:val="001133A3"/>
    <w:rsid w:val="00113519"/>
    <w:rsid w:val="00113BFB"/>
    <w:rsid w:val="001215D7"/>
    <w:rsid w:val="001234BA"/>
    <w:rsid w:val="001248F9"/>
    <w:rsid w:val="00125019"/>
    <w:rsid w:val="00132B06"/>
    <w:rsid w:val="001346DA"/>
    <w:rsid w:val="001372FE"/>
    <w:rsid w:val="001379FB"/>
    <w:rsid w:val="001417A0"/>
    <w:rsid w:val="00143422"/>
    <w:rsid w:val="00144DE4"/>
    <w:rsid w:val="001455CD"/>
    <w:rsid w:val="001527E8"/>
    <w:rsid w:val="00153A22"/>
    <w:rsid w:val="001544C1"/>
    <w:rsid w:val="00166552"/>
    <w:rsid w:val="00171A90"/>
    <w:rsid w:val="0017475D"/>
    <w:rsid w:val="00181328"/>
    <w:rsid w:val="00191B7B"/>
    <w:rsid w:val="00197C90"/>
    <w:rsid w:val="001A5C4A"/>
    <w:rsid w:val="001A5D96"/>
    <w:rsid w:val="001A6C44"/>
    <w:rsid w:val="001A7968"/>
    <w:rsid w:val="001B7EB3"/>
    <w:rsid w:val="001C1F3B"/>
    <w:rsid w:val="001C3917"/>
    <w:rsid w:val="001C7AB5"/>
    <w:rsid w:val="001D5A05"/>
    <w:rsid w:val="001D7A81"/>
    <w:rsid w:val="001E304F"/>
    <w:rsid w:val="001E5D9B"/>
    <w:rsid w:val="001F1A71"/>
    <w:rsid w:val="001F3FFA"/>
    <w:rsid w:val="001F5F23"/>
    <w:rsid w:val="001F6AB9"/>
    <w:rsid w:val="00204B4C"/>
    <w:rsid w:val="0020592E"/>
    <w:rsid w:val="00213A46"/>
    <w:rsid w:val="002147DF"/>
    <w:rsid w:val="002218D8"/>
    <w:rsid w:val="0022697A"/>
    <w:rsid w:val="002325E5"/>
    <w:rsid w:val="00236154"/>
    <w:rsid w:val="00243DFD"/>
    <w:rsid w:val="00245E37"/>
    <w:rsid w:val="00253394"/>
    <w:rsid w:val="002560A1"/>
    <w:rsid w:val="00257269"/>
    <w:rsid w:val="00262EF5"/>
    <w:rsid w:val="00263323"/>
    <w:rsid w:val="00267227"/>
    <w:rsid w:val="00272217"/>
    <w:rsid w:val="002735E6"/>
    <w:rsid w:val="00274D1F"/>
    <w:rsid w:val="002761CA"/>
    <w:rsid w:val="00276C42"/>
    <w:rsid w:val="00276CB3"/>
    <w:rsid w:val="002845EF"/>
    <w:rsid w:val="002865D4"/>
    <w:rsid w:val="002A157A"/>
    <w:rsid w:val="002A19F6"/>
    <w:rsid w:val="002A28AE"/>
    <w:rsid w:val="002A4585"/>
    <w:rsid w:val="002A557A"/>
    <w:rsid w:val="002A7DF9"/>
    <w:rsid w:val="002C132C"/>
    <w:rsid w:val="002C21D6"/>
    <w:rsid w:val="002C52F5"/>
    <w:rsid w:val="002E083B"/>
    <w:rsid w:val="002E0F10"/>
    <w:rsid w:val="002E4529"/>
    <w:rsid w:val="002F1C51"/>
    <w:rsid w:val="002F23AB"/>
    <w:rsid w:val="002F34E1"/>
    <w:rsid w:val="002F3E32"/>
    <w:rsid w:val="002F6C83"/>
    <w:rsid w:val="003014A3"/>
    <w:rsid w:val="00306F18"/>
    <w:rsid w:val="003119FE"/>
    <w:rsid w:val="00311EA2"/>
    <w:rsid w:val="003128A5"/>
    <w:rsid w:val="00316639"/>
    <w:rsid w:val="003203C8"/>
    <w:rsid w:val="00321923"/>
    <w:rsid w:val="003220C3"/>
    <w:rsid w:val="00326E7A"/>
    <w:rsid w:val="003270C8"/>
    <w:rsid w:val="0033432C"/>
    <w:rsid w:val="00335F51"/>
    <w:rsid w:val="00336428"/>
    <w:rsid w:val="003432D0"/>
    <w:rsid w:val="00346010"/>
    <w:rsid w:val="003463D1"/>
    <w:rsid w:val="0035012A"/>
    <w:rsid w:val="00351017"/>
    <w:rsid w:val="00363E24"/>
    <w:rsid w:val="00364A1D"/>
    <w:rsid w:val="00367548"/>
    <w:rsid w:val="00372F48"/>
    <w:rsid w:val="003804F3"/>
    <w:rsid w:val="003816AF"/>
    <w:rsid w:val="003877F2"/>
    <w:rsid w:val="0039546A"/>
    <w:rsid w:val="0039745A"/>
    <w:rsid w:val="003A016B"/>
    <w:rsid w:val="003A0D46"/>
    <w:rsid w:val="003A464D"/>
    <w:rsid w:val="003A4687"/>
    <w:rsid w:val="003A5643"/>
    <w:rsid w:val="003A63E9"/>
    <w:rsid w:val="003A6ADB"/>
    <w:rsid w:val="003B7B54"/>
    <w:rsid w:val="003C2AB9"/>
    <w:rsid w:val="003C3258"/>
    <w:rsid w:val="003D0C33"/>
    <w:rsid w:val="003D19A8"/>
    <w:rsid w:val="003D2D75"/>
    <w:rsid w:val="003D3FF6"/>
    <w:rsid w:val="003E0417"/>
    <w:rsid w:val="003E1736"/>
    <w:rsid w:val="003E37A2"/>
    <w:rsid w:val="003E3908"/>
    <w:rsid w:val="003F4F4F"/>
    <w:rsid w:val="003F76F2"/>
    <w:rsid w:val="00401216"/>
    <w:rsid w:val="004105D8"/>
    <w:rsid w:val="00415721"/>
    <w:rsid w:val="00421B54"/>
    <w:rsid w:val="00425A3B"/>
    <w:rsid w:val="004277CA"/>
    <w:rsid w:val="004335D2"/>
    <w:rsid w:val="00433926"/>
    <w:rsid w:val="0043702C"/>
    <w:rsid w:val="004372B9"/>
    <w:rsid w:val="004401F4"/>
    <w:rsid w:val="004407DC"/>
    <w:rsid w:val="00443069"/>
    <w:rsid w:val="00445EF9"/>
    <w:rsid w:val="00454D08"/>
    <w:rsid w:val="004605F6"/>
    <w:rsid w:val="0046535F"/>
    <w:rsid w:val="00471902"/>
    <w:rsid w:val="00472386"/>
    <w:rsid w:val="00474154"/>
    <w:rsid w:val="004753C6"/>
    <w:rsid w:val="00481597"/>
    <w:rsid w:val="004817FB"/>
    <w:rsid w:val="00481C1E"/>
    <w:rsid w:val="0048296C"/>
    <w:rsid w:val="00482D7F"/>
    <w:rsid w:val="00483FAF"/>
    <w:rsid w:val="004922A3"/>
    <w:rsid w:val="00493067"/>
    <w:rsid w:val="00493110"/>
    <w:rsid w:val="00494968"/>
    <w:rsid w:val="004A2787"/>
    <w:rsid w:val="004A49FD"/>
    <w:rsid w:val="004B1435"/>
    <w:rsid w:val="004B3135"/>
    <w:rsid w:val="004B4F14"/>
    <w:rsid w:val="004C0197"/>
    <w:rsid w:val="004C1424"/>
    <w:rsid w:val="004C14F9"/>
    <w:rsid w:val="004E2629"/>
    <w:rsid w:val="004E5E5C"/>
    <w:rsid w:val="004F1F2D"/>
    <w:rsid w:val="0051294F"/>
    <w:rsid w:val="00513A4B"/>
    <w:rsid w:val="00520897"/>
    <w:rsid w:val="0052377E"/>
    <w:rsid w:val="0052761D"/>
    <w:rsid w:val="00532CCA"/>
    <w:rsid w:val="00533B88"/>
    <w:rsid w:val="00537C82"/>
    <w:rsid w:val="0054012D"/>
    <w:rsid w:val="00544AF1"/>
    <w:rsid w:val="005475DE"/>
    <w:rsid w:val="00547750"/>
    <w:rsid w:val="00547D9D"/>
    <w:rsid w:val="00547F8C"/>
    <w:rsid w:val="00550259"/>
    <w:rsid w:val="00550C21"/>
    <w:rsid w:val="005538C8"/>
    <w:rsid w:val="0055725E"/>
    <w:rsid w:val="005634DA"/>
    <w:rsid w:val="00564927"/>
    <w:rsid w:val="00565804"/>
    <w:rsid w:val="00570C27"/>
    <w:rsid w:val="00575323"/>
    <w:rsid w:val="0058077E"/>
    <w:rsid w:val="00581CB9"/>
    <w:rsid w:val="00583758"/>
    <w:rsid w:val="0058611D"/>
    <w:rsid w:val="0058634F"/>
    <w:rsid w:val="005930E4"/>
    <w:rsid w:val="0059777D"/>
    <w:rsid w:val="005A058D"/>
    <w:rsid w:val="005A0809"/>
    <w:rsid w:val="005A0B8B"/>
    <w:rsid w:val="005A37EC"/>
    <w:rsid w:val="005A5380"/>
    <w:rsid w:val="005B5CBC"/>
    <w:rsid w:val="005B6055"/>
    <w:rsid w:val="005C4EBC"/>
    <w:rsid w:val="005C623C"/>
    <w:rsid w:val="005C6872"/>
    <w:rsid w:val="005D0392"/>
    <w:rsid w:val="005D59E6"/>
    <w:rsid w:val="005D7578"/>
    <w:rsid w:val="005E1B72"/>
    <w:rsid w:val="005E22C5"/>
    <w:rsid w:val="005E2791"/>
    <w:rsid w:val="005E5C16"/>
    <w:rsid w:val="005E654A"/>
    <w:rsid w:val="005E6892"/>
    <w:rsid w:val="005F022F"/>
    <w:rsid w:val="005F065F"/>
    <w:rsid w:val="005F39AF"/>
    <w:rsid w:val="005F3F60"/>
    <w:rsid w:val="005F417D"/>
    <w:rsid w:val="006004DD"/>
    <w:rsid w:val="006023E4"/>
    <w:rsid w:val="00605468"/>
    <w:rsid w:val="006064A8"/>
    <w:rsid w:val="00611D7C"/>
    <w:rsid w:val="00613F58"/>
    <w:rsid w:val="006143F9"/>
    <w:rsid w:val="00623204"/>
    <w:rsid w:val="0062585E"/>
    <w:rsid w:val="00630FF9"/>
    <w:rsid w:val="00635996"/>
    <w:rsid w:val="0063700D"/>
    <w:rsid w:val="00640E24"/>
    <w:rsid w:val="00646EE3"/>
    <w:rsid w:val="00653E24"/>
    <w:rsid w:val="0066183A"/>
    <w:rsid w:val="00663AC9"/>
    <w:rsid w:val="0066716B"/>
    <w:rsid w:val="006738B9"/>
    <w:rsid w:val="00680E86"/>
    <w:rsid w:val="00682133"/>
    <w:rsid w:val="006828F7"/>
    <w:rsid w:val="00685B13"/>
    <w:rsid w:val="00697D14"/>
    <w:rsid w:val="006A0C92"/>
    <w:rsid w:val="006A377C"/>
    <w:rsid w:val="006A3C2A"/>
    <w:rsid w:val="006B1E75"/>
    <w:rsid w:val="006B6DC6"/>
    <w:rsid w:val="006C15C6"/>
    <w:rsid w:val="006C2167"/>
    <w:rsid w:val="006D2B21"/>
    <w:rsid w:val="006D3FD0"/>
    <w:rsid w:val="006D3FE4"/>
    <w:rsid w:val="006D5941"/>
    <w:rsid w:val="006D7123"/>
    <w:rsid w:val="006E1BAA"/>
    <w:rsid w:val="006E1E7A"/>
    <w:rsid w:val="006E34B0"/>
    <w:rsid w:val="006E3987"/>
    <w:rsid w:val="006E4250"/>
    <w:rsid w:val="006E6499"/>
    <w:rsid w:val="006E64BA"/>
    <w:rsid w:val="006E7B28"/>
    <w:rsid w:val="006F1125"/>
    <w:rsid w:val="006F1AC9"/>
    <w:rsid w:val="006F7CAB"/>
    <w:rsid w:val="0070039B"/>
    <w:rsid w:val="00702109"/>
    <w:rsid w:val="00702738"/>
    <w:rsid w:val="0070309F"/>
    <w:rsid w:val="00712551"/>
    <w:rsid w:val="00712E86"/>
    <w:rsid w:val="007143F9"/>
    <w:rsid w:val="00714CD2"/>
    <w:rsid w:val="00714FBA"/>
    <w:rsid w:val="007153F5"/>
    <w:rsid w:val="007167EF"/>
    <w:rsid w:val="00720315"/>
    <w:rsid w:val="007303ED"/>
    <w:rsid w:val="0073554B"/>
    <w:rsid w:val="00735FDB"/>
    <w:rsid w:val="00737128"/>
    <w:rsid w:val="00741729"/>
    <w:rsid w:val="00742CE2"/>
    <w:rsid w:val="0074547C"/>
    <w:rsid w:val="00760988"/>
    <w:rsid w:val="0076147E"/>
    <w:rsid w:val="00763F1F"/>
    <w:rsid w:val="00772ED8"/>
    <w:rsid w:val="00774ABF"/>
    <w:rsid w:val="007767EF"/>
    <w:rsid w:val="00784717"/>
    <w:rsid w:val="0079664A"/>
    <w:rsid w:val="007A1C51"/>
    <w:rsid w:val="007A225E"/>
    <w:rsid w:val="007A424F"/>
    <w:rsid w:val="007A43B9"/>
    <w:rsid w:val="007A4EF3"/>
    <w:rsid w:val="007A7C0E"/>
    <w:rsid w:val="007A7C9B"/>
    <w:rsid w:val="007B0121"/>
    <w:rsid w:val="007B04A1"/>
    <w:rsid w:val="007B7BF4"/>
    <w:rsid w:val="007C0615"/>
    <w:rsid w:val="007C149A"/>
    <w:rsid w:val="007D2B8D"/>
    <w:rsid w:val="007E4CD3"/>
    <w:rsid w:val="007E6441"/>
    <w:rsid w:val="007F0296"/>
    <w:rsid w:val="007F0A2E"/>
    <w:rsid w:val="007F0D37"/>
    <w:rsid w:val="007F727D"/>
    <w:rsid w:val="007F7E9B"/>
    <w:rsid w:val="008018F0"/>
    <w:rsid w:val="008030A6"/>
    <w:rsid w:val="008034EA"/>
    <w:rsid w:val="008051FD"/>
    <w:rsid w:val="00807C59"/>
    <w:rsid w:val="00812D3F"/>
    <w:rsid w:val="00813619"/>
    <w:rsid w:val="00815103"/>
    <w:rsid w:val="00820D48"/>
    <w:rsid w:val="00821D9B"/>
    <w:rsid w:val="00822A3C"/>
    <w:rsid w:val="008246DE"/>
    <w:rsid w:val="008247B7"/>
    <w:rsid w:val="00824B00"/>
    <w:rsid w:val="008250FF"/>
    <w:rsid w:val="00827A5E"/>
    <w:rsid w:val="00827E2C"/>
    <w:rsid w:val="00830CE2"/>
    <w:rsid w:val="00831481"/>
    <w:rsid w:val="008364B9"/>
    <w:rsid w:val="00837961"/>
    <w:rsid w:val="0084597D"/>
    <w:rsid w:val="008461E1"/>
    <w:rsid w:val="008547A0"/>
    <w:rsid w:val="008671E0"/>
    <w:rsid w:val="00870571"/>
    <w:rsid w:val="00872F39"/>
    <w:rsid w:val="00891766"/>
    <w:rsid w:val="0089227C"/>
    <w:rsid w:val="00892D27"/>
    <w:rsid w:val="00893C68"/>
    <w:rsid w:val="00893F48"/>
    <w:rsid w:val="0089497C"/>
    <w:rsid w:val="00894994"/>
    <w:rsid w:val="0089520A"/>
    <w:rsid w:val="008B07C0"/>
    <w:rsid w:val="008B2F17"/>
    <w:rsid w:val="008C0447"/>
    <w:rsid w:val="008D03D6"/>
    <w:rsid w:val="008D0BFF"/>
    <w:rsid w:val="008D6455"/>
    <w:rsid w:val="008F090F"/>
    <w:rsid w:val="008F6A71"/>
    <w:rsid w:val="008F7869"/>
    <w:rsid w:val="00900292"/>
    <w:rsid w:val="0090268A"/>
    <w:rsid w:val="009051A1"/>
    <w:rsid w:val="00905426"/>
    <w:rsid w:val="00906646"/>
    <w:rsid w:val="00906E0E"/>
    <w:rsid w:val="00910D4C"/>
    <w:rsid w:val="009139AB"/>
    <w:rsid w:val="00916AAB"/>
    <w:rsid w:val="0091723D"/>
    <w:rsid w:val="009178FE"/>
    <w:rsid w:val="00920AA0"/>
    <w:rsid w:val="00920D02"/>
    <w:rsid w:val="00921B52"/>
    <w:rsid w:val="00923DC6"/>
    <w:rsid w:val="0093011B"/>
    <w:rsid w:val="00931F25"/>
    <w:rsid w:val="00933DC1"/>
    <w:rsid w:val="009368F5"/>
    <w:rsid w:val="00943C7A"/>
    <w:rsid w:val="00944BCE"/>
    <w:rsid w:val="00944CAE"/>
    <w:rsid w:val="009450BA"/>
    <w:rsid w:val="009479AC"/>
    <w:rsid w:val="00947D50"/>
    <w:rsid w:val="0095212F"/>
    <w:rsid w:val="00953CC8"/>
    <w:rsid w:val="0095557B"/>
    <w:rsid w:val="009670D2"/>
    <w:rsid w:val="009670F0"/>
    <w:rsid w:val="00972CB3"/>
    <w:rsid w:val="0097733B"/>
    <w:rsid w:val="00982D85"/>
    <w:rsid w:val="0099168B"/>
    <w:rsid w:val="00992998"/>
    <w:rsid w:val="009953C9"/>
    <w:rsid w:val="009A1B07"/>
    <w:rsid w:val="009A2AB5"/>
    <w:rsid w:val="009A4D7D"/>
    <w:rsid w:val="009A4FA6"/>
    <w:rsid w:val="009B0B15"/>
    <w:rsid w:val="009B140F"/>
    <w:rsid w:val="009C58AA"/>
    <w:rsid w:val="009C73C6"/>
    <w:rsid w:val="009D1B66"/>
    <w:rsid w:val="009D7FDB"/>
    <w:rsid w:val="009E15B5"/>
    <w:rsid w:val="009E1B64"/>
    <w:rsid w:val="009E2729"/>
    <w:rsid w:val="009E39CC"/>
    <w:rsid w:val="009F127D"/>
    <w:rsid w:val="009F1F22"/>
    <w:rsid w:val="009F227B"/>
    <w:rsid w:val="009F50FD"/>
    <w:rsid w:val="00A002D2"/>
    <w:rsid w:val="00A01A52"/>
    <w:rsid w:val="00A026BF"/>
    <w:rsid w:val="00A027DA"/>
    <w:rsid w:val="00A04D46"/>
    <w:rsid w:val="00A11CD3"/>
    <w:rsid w:val="00A13CD6"/>
    <w:rsid w:val="00A1554D"/>
    <w:rsid w:val="00A15C08"/>
    <w:rsid w:val="00A16171"/>
    <w:rsid w:val="00A16DBB"/>
    <w:rsid w:val="00A16EB6"/>
    <w:rsid w:val="00A21548"/>
    <w:rsid w:val="00A2184E"/>
    <w:rsid w:val="00A235CE"/>
    <w:rsid w:val="00A24BCC"/>
    <w:rsid w:val="00A37DC5"/>
    <w:rsid w:val="00A47EA0"/>
    <w:rsid w:val="00A47F4F"/>
    <w:rsid w:val="00A5108C"/>
    <w:rsid w:val="00A54A9D"/>
    <w:rsid w:val="00A55595"/>
    <w:rsid w:val="00A637E6"/>
    <w:rsid w:val="00A652DD"/>
    <w:rsid w:val="00A663FE"/>
    <w:rsid w:val="00A7235B"/>
    <w:rsid w:val="00A73AAF"/>
    <w:rsid w:val="00A7558E"/>
    <w:rsid w:val="00A816DF"/>
    <w:rsid w:val="00A82618"/>
    <w:rsid w:val="00A837C5"/>
    <w:rsid w:val="00A84BAC"/>
    <w:rsid w:val="00A8570C"/>
    <w:rsid w:val="00A8774D"/>
    <w:rsid w:val="00A90165"/>
    <w:rsid w:val="00A92B3D"/>
    <w:rsid w:val="00A9766B"/>
    <w:rsid w:val="00AA1B74"/>
    <w:rsid w:val="00AA2F5B"/>
    <w:rsid w:val="00AA3FF1"/>
    <w:rsid w:val="00AA45FD"/>
    <w:rsid w:val="00AA5B05"/>
    <w:rsid w:val="00AA713F"/>
    <w:rsid w:val="00AB2882"/>
    <w:rsid w:val="00AB4345"/>
    <w:rsid w:val="00AB62A5"/>
    <w:rsid w:val="00AB73AA"/>
    <w:rsid w:val="00AC0A7D"/>
    <w:rsid w:val="00AC4FCF"/>
    <w:rsid w:val="00AC6D59"/>
    <w:rsid w:val="00AD17DD"/>
    <w:rsid w:val="00AD2BA6"/>
    <w:rsid w:val="00AD437E"/>
    <w:rsid w:val="00AD69E4"/>
    <w:rsid w:val="00AD7894"/>
    <w:rsid w:val="00AE3F08"/>
    <w:rsid w:val="00AE6176"/>
    <w:rsid w:val="00AE6C15"/>
    <w:rsid w:val="00AF24E4"/>
    <w:rsid w:val="00AF3D8F"/>
    <w:rsid w:val="00B00B91"/>
    <w:rsid w:val="00B0470F"/>
    <w:rsid w:val="00B10596"/>
    <w:rsid w:val="00B10DEA"/>
    <w:rsid w:val="00B13C8C"/>
    <w:rsid w:val="00B16A61"/>
    <w:rsid w:val="00B27866"/>
    <w:rsid w:val="00B30F66"/>
    <w:rsid w:val="00B326B0"/>
    <w:rsid w:val="00B3287D"/>
    <w:rsid w:val="00B345F4"/>
    <w:rsid w:val="00B35BA2"/>
    <w:rsid w:val="00B37FE1"/>
    <w:rsid w:val="00B42D2F"/>
    <w:rsid w:val="00B431A0"/>
    <w:rsid w:val="00B453A3"/>
    <w:rsid w:val="00B47E74"/>
    <w:rsid w:val="00B541B8"/>
    <w:rsid w:val="00B55E10"/>
    <w:rsid w:val="00B57FAC"/>
    <w:rsid w:val="00B627D9"/>
    <w:rsid w:val="00B72A63"/>
    <w:rsid w:val="00B74DE5"/>
    <w:rsid w:val="00B75BF9"/>
    <w:rsid w:val="00B76345"/>
    <w:rsid w:val="00B8324A"/>
    <w:rsid w:val="00B915F6"/>
    <w:rsid w:val="00B91A40"/>
    <w:rsid w:val="00B9459D"/>
    <w:rsid w:val="00B94B41"/>
    <w:rsid w:val="00B971D1"/>
    <w:rsid w:val="00B97D61"/>
    <w:rsid w:val="00BA0084"/>
    <w:rsid w:val="00BA3C3F"/>
    <w:rsid w:val="00BA4556"/>
    <w:rsid w:val="00BC1E44"/>
    <w:rsid w:val="00BC229D"/>
    <w:rsid w:val="00BC3B67"/>
    <w:rsid w:val="00BC3D80"/>
    <w:rsid w:val="00BC5686"/>
    <w:rsid w:val="00BD0B8B"/>
    <w:rsid w:val="00BF1F0F"/>
    <w:rsid w:val="00BF3883"/>
    <w:rsid w:val="00BF46E5"/>
    <w:rsid w:val="00BF5A37"/>
    <w:rsid w:val="00C05687"/>
    <w:rsid w:val="00C10053"/>
    <w:rsid w:val="00C1680F"/>
    <w:rsid w:val="00C17557"/>
    <w:rsid w:val="00C20E83"/>
    <w:rsid w:val="00C2502C"/>
    <w:rsid w:val="00C30A1C"/>
    <w:rsid w:val="00C45AD8"/>
    <w:rsid w:val="00C52F52"/>
    <w:rsid w:val="00C561EC"/>
    <w:rsid w:val="00C572F1"/>
    <w:rsid w:val="00C57A94"/>
    <w:rsid w:val="00C60AA7"/>
    <w:rsid w:val="00C61C2E"/>
    <w:rsid w:val="00C61E6B"/>
    <w:rsid w:val="00C64040"/>
    <w:rsid w:val="00C65530"/>
    <w:rsid w:val="00C678A0"/>
    <w:rsid w:val="00C71322"/>
    <w:rsid w:val="00C74CDC"/>
    <w:rsid w:val="00C75191"/>
    <w:rsid w:val="00C7595A"/>
    <w:rsid w:val="00C75D10"/>
    <w:rsid w:val="00C7644B"/>
    <w:rsid w:val="00C765C4"/>
    <w:rsid w:val="00C82D91"/>
    <w:rsid w:val="00C83117"/>
    <w:rsid w:val="00C8453D"/>
    <w:rsid w:val="00C84A5E"/>
    <w:rsid w:val="00C871A7"/>
    <w:rsid w:val="00C91349"/>
    <w:rsid w:val="00C93080"/>
    <w:rsid w:val="00C96136"/>
    <w:rsid w:val="00CA00A9"/>
    <w:rsid w:val="00CA76A1"/>
    <w:rsid w:val="00CB1588"/>
    <w:rsid w:val="00CC5CBF"/>
    <w:rsid w:val="00CC7B1A"/>
    <w:rsid w:val="00CD1E96"/>
    <w:rsid w:val="00CD2603"/>
    <w:rsid w:val="00CD6BFB"/>
    <w:rsid w:val="00CE266F"/>
    <w:rsid w:val="00CF3ED4"/>
    <w:rsid w:val="00CF60D1"/>
    <w:rsid w:val="00CF622D"/>
    <w:rsid w:val="00D0150A"/>
    <w:rsid w:val="00D026C9"/>
    <w:rsid w:val="00D0308E"/>
    <w:rsid w:val="00D04132"/>
    <w:rsid w:val="00D043C0"/>
    <w:rsid w:val="00D0523D"/>
    <w:rsid w:val="00D05F12"/>
    <w:rsid w:val="00D071A7"/>
    <w:rsid w:val="00D071E6"/>
    <w:rsid w:val="00D1133F"/>
    <w:rsid w:val="00D113BA"/>
    <w:rsid w:val="00D207E2"/>
    <w:rsid w:val="00D228E2"/>
    <w:rsid w:val="00D2366A"/>
    <w:rsid w:val="00D27A61"/>
    <w:rsid w:val="00D27D31"/>
    <w:rsid w:val="00D322E6"/>
    <w:rsid w:val="00D40674"/>
    <w:rsid w:val="00D41920"/>
    <w:rsid w:val="00D50588"/>
    <w:rsid w:val="00D50F1D"/>
    <w:rsid w:val="00D5365B"/>
    <w:rsid w:val="00D54868"/>
    <w:rsid w:val="00D6016B"/>
    <w:rsid w:val="00D63176"/>
    <w:rsid w:val="00D65A21"/>
    <w:rsid w:val="00D70851"/>
    <w:rsid w:val="00D70C3E"/>
    <w:rsid w:val="00D72330"/>
    <w:rsid w:val="00D72AA3"/>
    <w:rsid w:val="00D743CB"/>
    <w:rsid w:val="00D750F8"/>
    <w:rsid w:val="00D755B5"/>
    <w:rsid w:val="00D77B89"/>
    <w:rsid w:val="00D8176E"/>
    <w:rsid w:val="00D81F66"/>
    <w:rsid w:val="00D858C2"/>
    <w:rsid w:val="00D915A1"/>
    <w:rsid w:val="00D92E6D"/>
    <w:rsid w:val="00DA0065"/>
    <w:rsid w:val="00DA24CE"/>
    <w:rsid w:val="00DA3508"/>
    <w:rsid w:val="00DA7ADD"/>
    <w:rsid w:val="00DB7160"/>
    <w:rsid w:val="00DC2136"/>
    <w:rsid w:val="00DC5D1D"/>
    <w:rsid w:val="00DD063D"/>
    <w:rsid w:val="00DD56EC"/>
    <w:rsid w:val="00DD6DC0"/>
    <w:rsid w:val="00DE114A"/>
    <w:rsid w:val="00DE2AFF"/>
    <w:rsid w:val="00DE3032"/>
    <w:rsid w:val="00DE669F"/>
    <w:rsid w:val="00DF0251"/>
    <w:rsid w:val="00DF2A9D"/>
    <w:rsid w:val="00DF58F1"/>
    <w:rsid w:val="00DF5BAF"/>
    <w:rsid w:val="00E0140F"/>
    <w:rsid w:val="00E017E0"/>
    <w:rsid w:val="00E0317A"/>
    <w:rsid w:val="00E0367A"/>
    <w:rsid w:val="00E05433"/>
    <w:rsid w:val="00E05D0D"/>
    <w:rsid w:val="00E1280C"/>
    <w:rsid w:val="00E1592B"/>
    <w:rsid w:val="00E1687B"/>
    <w:rsid w:val="00E16955"/>
    <w:rsid w:val="00E174DD"/>
    <w:rsid w:val="00E224B9"/>
    <w:rsid w:val="00E24340"/>
    <w:rsid w:val="00E26E89"/>
    <w:rsid w:val="00E36539"/>
    <w:rsid w:val="00E36EC7"/>
    <w:rsid w:val="00E414BE"/>
    <w:rsid w:val="00E471E2"/>
    <w:rsid w:val="00E4780C"/>
    <w:rsid w:val="00E53BE1"/>
    <w:rsid w:val="00E54363"/>
    <w:rsid w:val="00E57BD7"/>
    <w:rsid w:val="00E7070B"/>
    <w:rsid w:val="00E74F5E"/>
    <w:rsid w:val="00E84050"/>
    <w:rsid w:val="00E84DF2"/>
    <w:rsid w:val="00E905B8"/>
    <w:rsid w:val="00E93564"/>
    <w:rsid w:val="00E93B4F"/>
    <w:rsid w:val="00EA2DC8"/>
    <w:rsid w:val="00EA3C49"/>
    <w:rsid w:val="00EA3D1C"/>
    <w:rsid w:val="00EA6393"/>
    <w:rsid w:val="00EB50C1"/>
    <w:rsid w:val="00ED24AF"/>
    <w:rsid w:val="00EE5B89"/>
    <w:rsid w:val="00EE62EB"/>
    <w:rsid w:val="00EE634B"/>
    <w:rsid w:val="00EF0471"/>
    <w:rsid w:val="00EF1CB9"/>
    <w:rsid w:val="00EF31D6"/>
    <w:rsid w:val="00EF5884"/>
    <w:rsid w:val="00EF7C8F"/>
    <w:rsid w:val="00F0026E"/>
    <w:rsid w:val="00F01CC4"/>
    <w:rsid w:val="00F02380"/>
    <w:rsid w:val="00F05208"/>
    <w:rsid w:val="00F05A2F"/>
    <w:rsid w:val="00F0604E"/>
    <w:rsid w:val="00F06CA2"/>
    <w:rsid w:val="00F12542"/>
    <w:rsid w:val="00F125AA"/>
    <w:rsid w:val="00F12F99"/>
    <w:rsid w:val="00F144EC"/>
    <w:rsid w:val="00F15400"/>
    <w:rsid w:val="00F23A94"/>
    <w:rsid w:val="00F2656D"/>
    <w:rsid w:val="00F2695E"/>
    <w:rsid w:val="00F26FBF"/>
    <w:rsid w:val="00F270C0"/>
    <w:rsid w:val="00F276A6"/>
    <w:rsid w:val="00F314D7"/>
    <w:rsid w:val="00F4468E"/>
    <w:rsid w:val="00F512EF"/>
    <w:rsid w:val="00F52035"/>
    <w:rsid w:val="00F56608"/>
    <w:rsid w:val="00F56753"/>
    <w:rsid w:val="00F56EE8"/>
    <w:rsid w:val="00F629CB"/>
    <w:rsid w:val="00F726C7"/>
    <w:rsid w:val="00F73A4F"/>
    <w:rsid w:val="00F75822"/>
    <w:rsid w:val="00F77D99"/>
    <w:rsid w:val="00F836CE"/>
    <w:rsid w:val="00F8560C"/>
    <w:rsid w:val="00FA23C1"/>
    <w:rsid w:val="00FA61AE"/>
    <w:rsid w:val="00FA6822"/>
    <w:rsid w:val="00FB0096"/>
    <w:rsid w:val="00FB6D7C"/>
    <w:rsid w:val="00FC3C73"/>
    <w:rsid w:val="00FD5F8B"/>
    <w:rsid w:val="00FE18D8"/>
    <w:rsid w:val="00FF0A5D"/>
    <w:rsid w:val="00FF2918"/>
    <w:rsid w:val="00FF4D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0F51901C"/>
  <w15:docId w15:val="{73CCD2DB-47C6-4E05-A3B5-3819036FD8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a-DK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/>
    <w:lsdException w:name="heading 5" w:uiPriority="9"/>
    <w:lsdException w:name="heading 6" w:uiPriority="9"/>
    <w:lsdException w:name="heading 7" w:uiPriority="9"/>
    <w:lsdException w:name="heading 8" w:uiPriority="9"/>
    <w:lsdException w:name="heading 9" w:uiPriority="9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C45AD8"/>
    <w:pPr>
      <w:widowControl w:val="0"/>
      <w:spacing w:after="120" w:line="360" w:lineRule="auto"/>
    </w:pPr>
    <w:rPr>
      <w:rFonts w:ascii="Arial" w:hAnsi="Arial"/>
      <w:color w:val="000000" w:themeColor="text1"/>
      <w:sz w:val="22"/>
    </w:rPr>
  </w:style>
  <w:style w:type="paragraph" w:styleId="berschrift1">
    <w:name w:val="heading 1"/>
    <w:aliases w:val="Big Headline"/>
    <w:basedOn w:val="Standard"/>
    <w:next w:val="Standard"/>
    <w:link w:val="berschrift1Zchn"/>
    <w:uiPriority w:val="9"/>
    <w:qFormat/>
    <w:rsid w:val="004105D8"/>
    <w:pPr>
      <w:spacing w:after="360"/>
      <w:outlineLvl w:val="0"/>
    </w:pPr>
    <w:rPr>
      <w:b/>
      <w:color w:val="00A0DC" w:themeColor="background2"/>
      <w:sz w:val="32"/>
    </w:rPr>
  </w:style>
  <w:style w:type="paragraph" w:styleId="berschrift2">
    <w:name w:val="heading 2"/>
    <w:aliases w:val="Sub-Headline"/>
    <w:basedOn w:val="Standard"/>
    <w:next w:val="Standard"/>
    <w:link w:val="berschrift2Zchn"/>
    <w:uiPriority w:val="9"/>
    <w:qFormat/>
    <w:rsid w:val="00017717"/>
    <w:pPr>
      <w:spacing w:before="600"/>
      <w:outlineLvl w:val="1"/>
    </w:pPr>
    <w:rPr>
      <w:b/>
      <w:color w:val="001941" w:themeColor="text2"/>
      <w:sz w:val="24"/>
    </w:rPr>
  </w:style>
  <w:style w:type="paragraph" w:styleId="berschrift3">
    <w:name w:val="heading 3"/>
    <w:aliases w:val="Small Headline above Big Headline"/>
    <w:basedOn w:val="Standard"/>
    <w:next w:val="Standard"/>
    <w:link w:val="berschrift3Zchn"/>
    <w:uiPriority w:val="9"/>
    <w:qFormat/>
    <w:rsid w:val="00027E33"/>
    <w:pPr>
      <w:spacing w:before="240"/>
      <w:outlineLvl w:val="2"/>
    </w:pPr>
    <w:rPr>
      <w:b/>
      <w:color w:val="001941" w:themeColor="text2"/>
    </w:rPr>
  </w:style>
  <w:style w:type="paragraph" w:styleId="berschrift4">
    <w:name w:val="heading 4"/>
    <w:basedOn w:val="Standard"/>
    <w:next w:val="Standard"/>
    <w:pPr>
      <w:spacing w:before="120"/>
      <w:outlineLvl w:val="3"/>
    </w:pPr>
  </w:style>
  <w:style w:type="paragraph" w:styleId="berschrift5">
    <w:name w:val="heading 5"/>
    <w:basedOn w:val="Standard"/>
    <w:next w:val="Standard"/>
    <w:pPr>
      <w:spacing w:before="240"/>
      <w:outlineLvl w:val="4"/>
    </w:pPr>
  </w:style>
  <w:style w:type="paragraph" w:styleId="berschrift6">
    <w:name w:val="heading 6"/>
    <w:basedOn w:val="Standard"/>
    <w:next w:val="Standard"/>
    <w:pPr>
      <w:spacing w:before="240"/>
      <w:outlineLvl w:val="5"/>
    </w:pPr>
    <w:rPr>
      <w:i/>
    </w:rPr>
  </w:style>
  <w:style w:type="paragraph" w:styleId="berschrift7">
    <w:name w:val="heading 7"/>
    <w:basedOn w:val="Standard"/>
    <w:next w:val="Standard"/>
    <w:pPr>
      <w:spacing w:before="240"/>
      <w:outlineLvl w:val="6"/>
    </w:pPr>
    <w:rPr>
      <w:sz w:val="20"/>
    </w:rPr>
  </w:style>
  <w:style w:type="paragraph" w:styleId="berschrift8">
    <w:name w:val="heading 8"/>
    <w:basedOn w:val="Standard"/>
    <w:next w:val="Standard"/>
    <w:pPr>
      <w:spacing w:before="240"/>
      <w:outlineLvl w:val="7"/>
    </w:pPr>
    <w:rPr>
      <w:i/>
      <w:sz w:val="20"/>
    </w:rPr>
  </w:style>
  <w:style w:type="paragraph" w:styleId="berschrift9">
    <w:name w:val="heading 9"/>
    <w:basedOn w:val="Standard"/>
    <w:next w:val="Standard"/>
    <w:pPr>
      <w:spacing w:line="240" w:lineRule="atLeast"/>
      <w:outlineLvl w:val="8"/>
    </w:pPr>
    <w:rPr>
      <w:rFonts w:ascii="Times New Roman" w:hAnsi="Times New Roman"/>
      <w:sz w:val="2"/>
      <w:lang w:val="da-DK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pPr>
      <w:tabs>
        <w:tab w:val="left" w:pos="1418"/>
        <w:tab w:val="left" w:pos="1560"/>
        <w:tab w:val="right" w:pos="9072"/>
      </w:tabs>
    </w:pPr>
  </w:style>
  <w:style w:type="paragraph" w:styleId="Fuzeile">
    <w:name w:val="footer"/>
    <w:basedOn w:val="Standard"/>
    <w:link w:val="FuzeileZchn"/>
    <w:uiPriority w:val="99"/>
    <w:pPr>
      <w:tabs>
        <w:tab w:val="center" w:pos="4536"/>
        <w:tab w:val="right" w:pos="9072"/>
      </w:tabs>
    </w:pPr>
    <w:rPr>
      <w:sz w:val="12"/>
    </w:rPr>
  </w:style>
  <w:style w:type="paragraph" w:customStyle="1" w:styleId="Maske">
    <w:name w:val="Maske"/>
    <w:basedOn w:val="Standard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5" w:color="auto" w:fill="auto"/>
      <w:ind w:left="709" w:right="851"/>
    </w:pPr>
    <w:rPr>
      <w:rFonts w:ascii="Courier New" w:hAnsi="Courier New"/>
      <w:sz w:val="16"/>
    </w:rPr>
  </w:style>
  <w:style w:type="paragraph" w:styleId="Verzeichnis1">
    <w:name w:val="toc 1"/>
    <w:basedOn w:val="Standard"/>
    <w:next w:val="Standard"/>
    <w:uiPriority w:val="39"/>
    <w:pPr>
      <w:tabs>
        <w:tab w:val="right" w:leader="dot" w:pos="9639"/>
      </w:tabs>
      <w:spacing w:before="120"/>
    </w:pPr>
    <w:rPr>
      <w:b/>
    </w:rPr>
  </w:style>
  <w:style w:type="paragraph" w:styleId="Verzeichnis2">
    <w:name w:val="toc 2"/>
    <w:basedOn w:val="Standard"/>
    <w:next w:val="Standard"/>
    <w:uiPriority w:val="39"/>
    <w:pPr>
      <w:tabs>
        <w:tab w:val="right" w:leader="dot" w:pos="9639"/>
      </w:tabs>
      <w:ind w:left="238"/>
    </w:pPr>
  </w:style>
  <w:style w:type="paragraph" w:styleId="Verzeichnis3">
    <w:name w:val="toc 3"/>
    <w:basedOn w:val="Standard"/>
    <w:next w:val="Standard"/>
    <w:uiPriority w:val="39"/>
    <w:pPr>
      <w:tabs>
        <w:tab w:val="right" w:leader="dot" w:pos="9639"/>
      </w:tabs>
      <w:ind w:left="482"/>
    </w:pPr>
  </w:style>
  <w:style w:type="paragraph" w:styleId="Verzeichnis4">
    <w:name w:val="toc 4"/>
    <w:basedOn w:val="Standard"/>
    <w:next w:val="Standard"/>
    <w:uiPriority w:val="39"/>
    <w:pPr>
      <w:tabs>
        <w:tab w:val="right" w:leader="dot" w:pos="9639"/>
      </w:tabs>
      <w:ind w:left="720"/>
    </w:pPr>
  </w:style>
  <w:style w:type="paragraph" w:styleId="Verzeichnis5">
    <w:name w:val="toc 5"/>
    <w:basedOn w:val="Standard"/>
    <w:next w:val="Standard"/>
    <w:uiPriority w:val="39"/>
    <w:pPr>
      <w:tabs>
        <w:tab w:val="right" w:leader="dot" w:pos="9639"/>
      </w:tabs>
      <w:ind w:left="958"/>
    </w:pPr>
  </w:style>
  <w:style w:type="paragraph" w:styleId="Verzeichnis6">
    <w:name w:val="toc 6"/>
    <w:basedOn w:val="Standard"/>
    <w:next w:val="Standard"/>
    <w:uiPriority w:val="39"/>
    <w:pPr>
      <w:tabs>
        <w:tab w:val="right" w:leader="dot" w:pos="9639"/>
      </w:tabs>
      <w:ind w:left="1200"/>
    </w:pPr>
  </w:style>
  <w:style w:type="paragraph" w:styleId="Verzeichnis7">
    <w:name w:val="toc 7"/>
    <w:basedOn w:val="Standard"/>
    <w:next w:val="Standard"/>
    <w:uiPriority w:val="39"/>
    <w:pPr>
      <w:tabs>
        <w:tab w:val="right" w:leader="dot" w:pos="9639"/>
      </w:tabs>
      <w:ind w:left="1440"/>
    </w:pPr>
  </w:style>
  <w:style w:type="paragraph" w:styleId="Verzeichnis8">
    <w:name w:val="toc 8"/>
    <w:basedOn w:val="Standard"/>
    <w:next w:val="Standard"/>
    <w:uiPriority w:val="39"/>
    <w:pPr>
      <w:tabs>
        <w:tab w:val="right" w:leader="dot" w:pos="9639"/>
      </w:tabs>
      <w:ind w:left="1680"/>
    </w:pPr>
  </w:style>
  <w:style w:type="paragraph" w:styleId="Verzeichnis9">
    <w:name w:val="toc 9"/>
    <w:basedOn w:val="Standard"/>
    <w:next w:val="Standard"/>
    <w:uiPriority w:val="39"/>
    <w:pPr>
      <w:tabs>
        <w:tab w:val="right" w:leader="dot" w:pos="9639"/>
      </w:tabs>
      <w:ind w:left="1920"/>
    </w:pPr>
  </w:style>
  <w:style w:type="paragraph" w:customStyle="1" w:styleId="Standard-berschrift">
    <w:name w:val="Standard-Überschrift"/>
    <w:basedOn w:val="Standard"/>
    <w:next w:val="Standard"/>
    <w:rPr>
      <w:b/>
      <w:sz w:val="28"/>
    </w:rPr>
  </w:style>
  <w:style w:type="paragraph" w:customStyle="1" w:styleId="Standard-Einzug">
    <w:name w:val="Standard-Einzug"/>
    <w:basedOn w:val="Standard"/>
    <w:pPr>
      <w:ind w:left="709"/>
    </w:pPr>
  </w:style>
  <w:style w:type="paragraph" w:styleId="Textkrper">
    <w:name w:val="Body Text"/>
    <w:basedOn w:val="Standard"/>
    <w:pPr>
      <w:ind w:right="2835"/>
    </w:pPr>
  </w:style>
  <w:style w:type="paragraph" w:customStyle="1" w:styleId="Textkrper21">
    <w:name w:val="Textkörper 21"/>
    <w:basedOn w:val="Standard"/>
  </w:style>
  <w:style w:type="paragraph" w:customStyle="1" w:styleId="Textkrper31">
    <w:name w:val="Textkörper 31"/>
    <w:basedOn w:val="Standard"/>
    <w:pPr>
      <w:jc w:val="both"/>
    </w:pPr>
  </w:style>
  <w:style w:type="paragraph" w:styleId="Textkrper2">
    <w:name w:val="Body Text 2"/>
    <w:basedOn w:val="Standard"/>
    <w:pPr>
      <w:tabs>
        <w:tab w:val="left" w:pos="2410"/>
      </w:tabs>
      <w:jc w:val="both"/>
    </w:pPr>
    <w:rPr>
      <w:b/>
      <w:sz w:val="32"/>
    </w:rPr>
  </w:style>
  <w:style w:type="paragraph" w:styleId="Textkrper3">
    <w:name w:val="Body Text 3"/>
    <w:basedOn w:val="Standard"/>
    <w:pPr>
      <w:jc w:val="both"/>
    </w:pPr>
    <w:rPr>
      <w:b/>
      <w:i/>
    </w:rPr>
  </w:style>
  <w:style w:type="paragraph" w:styleId="Beschriftung">
    <w:name w:val="caption"/>
    <w:basedOn w:val="Standard"/>
    <w:next w:val="Standard"/>
    <w:qFormat/>
    <w:rsid w:val="00F06CA2"/>
    <w:pPr>
      <w:spacing w:after="360"/>
    </w:pPr>
    <w:rPr>
      <w:b/>
    </w:rPr>
  </w:style>
  <w:style w:type="paragraph" w:styleId="Standardeinzug">
    <w:name w:val="Normal Indent"/>
    <w:basedOn w:val="Standard"/>
    <w:pPr>
      <w:widowControl/>
      <w:ind w:left="709"/>
    </w:pPr>
  </w:style>
  <w:style w:type="paragraph" w:styleId="Sprechblasentext">
    <w:name w:val="Balloon Text"/>
    <w:basedOn w:val="Standard"/>
    <w:semiHidden/>
    <w:rsid w:val="006F1125"/>
    <w:rPr>
      <w:rFonts w:ascii="Tahoma" w:hAnsi="Tahoma" w:cs="Tahoma"/>
      <w:sz w:val="16"/>
      <w:szCs w:val="16"/>
    </w:rPr>
  </w:style>
  <w:style w:type="paragraph" w:styleId="KeinLeerraum">
    <w:name w:val="No Spacing"/>
    <w:aliases w:val="Source of image"/>
    <w:uiPriority w:val="1"/>
    <w:qFormat/>
    <w:rsid w:val="00C45AD8"/>
    <w:pPr>
      <w:widowControl w:val="0"/>
    </w:pPr>
    <w:rPr>
      <w:rFonts w:ascii="Arial" w:hAnsi="Arial"/>
      <w:b/>
      <w:color w:val="000000" w:themeColor="text1"/>
    </w:rPr>
  </w:style>
  <w:style w:type="paragraph" w:styleId="Titel">
    <w:name w:val="Title"/>
    <w:aliases w:val="Title of image"/>
    <w:basedOn w:val="Standard"/>
    <w:next w:val="Standard"/>
    <w:link w:val="TitelZchn"/>
    <w:uiPriority w:val="10"/>
    <w:qFormat/>
    <w:rsid w:val="001A6C44"/>
    <w:pPr>
      <w:spacing w:after="0" w:line="240" w:lineRule="auto"/>
      <w:contextualSpacing/>
    </w:pPr>
    <w:rPr>
      <w:rFonts w:eastAsiaTheme="majorEastAsia" w:cstheme="majorBidi"/>
      <w:b/>
      <w:spacing w:val="5"/>
      <w:kern w:val="28"/>
      <w:sz w:val="20"/>
      <w:szCs w:val="52"/>
    </w:rPr>
  </w:style>
  <w:style w:type="character" w:customStyle="1" w:styleId="TitelZchn">
    <w:name w:val="Titel Zchn"/>
    <w:aliases w:val="Title of image Zchn"/>
    <w:basedOn w:val="Absatz-Standardschriftart"/>
    <w:link w:val="Titel"/>
    <w:uiPriority w:val="10"/>
    <w:rsid w:val="001A6C44"/>
    <w:rPr>
      <w:rFonts w:ascii="Arial" w:eastAsiaTheme="majorEastAsia" w:hAnsi="Arial" w:cstheme="majorBidi"/>
      <w:b/>
      <w:spacing w:val="5"/>
      <w:kern w:val="28"/>
      <w:szCs w:val="52"/>
    </w:rPr>
  </w:style>
  <w:style w:type="paragraph" w:styleId="Untertitel">
    <w:name w:val="Subtitle"/>
    <w:aliases w:val="Kontaktdaten"/>
    <w:basedOn w:val="Standard"/>
    <w:next w:val="Standard"/>
    <w:link w:val="UntertitelZchn"/>
    <w:uiPriority w:val="11"/>
    <w:qFormat/>
    <w:rsid w:val="008547A0"/>
    <w:pPr>
      <w:numPr>
        <w:ilvl w:val="1"/>
      </w:numPr>
      <w:spacing w:after="0" w:line="240" w:lineRule="auto"/>
    </w:pPr>
    <w:rPr>
      <w:rFonts w:eastAsiaTheme="majorEastAsia" w:cstheme="majorBidi"/>
      <w:iCs/>
      <w:sz w:val="20"/>
      <w:szCs w:val="24"/>
    </w:rPr>
  </w:style>
  <w:style w:type="character" w:customStyle="1" w:styleId="UntertitelZchn">
    <w:name w:val="Untertitel Zchn"/>
    <w:aliases w:val="Kontaktdaten Zchn"/>
    <w:basedOn w:val="Absatz-Standardschriftart"/>
    <w:link w:val="Untertitel"/>
    <w:uiPriority w:val="11"/>
    <w:rsid w:val="008547A0"/>
    <w:rPr>
      <w:rFonts w:ascii="Arial" w:eastAsiaTheme="majorEastAsia" w:hAnsi="Arial" w:cstheme="majorBidi"/>
      <w:iCs/>
      <w:color w:val="000000" w:themeColor="text1"/>
      <w:szCs w:val="24"/>
    </w:rPr>
  </w:style>
  <w:style w:type="paragraph" w:customStyle="1" w:styleId="Kasten-trkis">
    <w:name w:val="Kasten - türkis"/>
    <w:basedOn w:val="Standard"/>
    <w:qFormat/>
    <w:rsid w:val="003C3258"/>
    <w:pPr>
      <w:pBdr>
        <w:top w:val="single" w:sz="12" w:space="5" w:color="00A0DC" w:themeColor="background2"/>
        <w:left w:val="single" w:sz="12" w:space="5" w:color="00A0DC" w:themeColor="background2"/>
        <w:bottom w:val="single" w:sz="12" w:space="5" w:color="00A0DC" w:themeColor="background2"/>
        <w:right w:val="single" w:sz="12" w:space="5" w:color="00A0DC" w:themeColor="background2"/>
      </w:pBdr>
    </w:pPr>
  </w:style>
  <w:style w:type="character" w:styleId="Hyperlink">
    <w:name w:val="Hyperlink"/>
    <w:basedOn w:val="Absatz-Standardschriftart"/>
    <w:uiPriority w:val="99"/>
    <w:unhideWhenUsed/>
    <w:rsid w:val="00831481"/>
    <w:rPr>
      <w:color w:val="00A0DC" w:themeColor="hyperlink"/>
      <w:u w:val="single"/>
    </w:rPr>
  </w:style>
  <w:style w:type="paragraph" w:customStyle="1" w:styleId="Einleitung">
    <w:name w:val="Einleitung"/>
    <w:basedOn w:val="Standard"/>
    <w:qFormat/>
    <w:rsid w:val="00B453A3"/>
    <w:rPr>
      <w:b/>
    </w:rPr>
  </w:style>
  <w:style w:type="character" w:customStyle="1" w:styleId="KopfzeileZchn">
    <w:name w:val="Kopfzeile Zchn"/>
    <w:basedOn w:val="Absatz-Standardschriftart"/>
    <w:link w:val="Kopfzeile"/>
    <w:uiPriority w:val="99"/>
    <w:rsid w:val="00AA1B74"/>
    <w:rPr>
      <w:rFonts w:ascii="Arial" w:hAnsi="Arial"/>
      <w:color w:val="000000" w:themeColor="text1"/>
      <w:sz w:val="22"/>
    </w:rPr>
  </w:style>
  <w:style w:type="paragraph" w:customStyle="1" w:styleId="PRTiteloben">
    <w:name w:val="PR Titel oben"/>
    <w:basedOn w:val="berschrift1"/>
    <w:next w:val="Standard"/>
    <w:qFormat/>
    <w:rsid w:val="00B35BA2"/>
    <w:pPr>
      <w:widowControl/>
      <w:spacing w:after="320" w:line="259" w:lineRule="auto"/>
    </w:pPr>
    <w:rPr>
      <w:lang w:val="da-DK"/>
    </w:rPr>
  </w:style>
  <w:style w:type="character" w:customStyle="1" w:styleId="eop">
    <w:name w:val="eop"/>
    <w:basedOn w:val="Absatz-Standardschriftart"/>
    <w:rsid w:val="006E34B0"/>
  </w:style>
  <w:style w:type="character" w:customStyle="1" w:styleId="ui-provider">
    <w:name w:val="ui-provider"/>
    <w:basedOn w:val="Absatz-Standardschriftart"/>
    <w:rsid w:val="006E34B0"/>
  </w:style>
  <w:style w:type="paragraph" w:styleId="Listenabsatz">
    <w:name w:val="List Paragraph"/>
    <w:basedOn w:val="Standard"/>
    <w:uiPriority w:val="34"/>
    <w:qFormat/>
    <w:rsid w:val="002A7DF9"/>
    <w:pPr>
      <w:widowControl/>
      <w:spacing w:after="160" w:line="259" w:lineRule="auto"/>
      <w:ind w:left="720"/>
      <w:contextualSpacing/>
    </w:pPr>
    <w:rPr>
      <w:lang w:val="da-DK"/>
    </w:rPr>
  </w:style>
  <w:style w:type="paragraph" w:customStyle="1" w:styleId="Formatvorlage1">
    <w:name w:val="Formatvorlage1"/>
    <w:basedOn w:val="Standard"/>
    <w:qFormat/>
    <w:rsid w:val="00F726C7"/>
    <w:pPr>
      <w:spacing w:after="40" w:line="259" w:lineRule="auto"/>
    </w:pPr>
    <w:rPr>
      <w:b/>
      <w:color w:val="00A0DC" w:themeColor="background2"/>
      <w:lang w:val="da-DK"/>
    </w:rPr>
  </w:style>
  <w:style w:type="paragraph" w:customStyle="1" w:styleId="paragraph">
    <w:name w:val="paragraph"/>
    <w:basedOn w:val="Standard"/>
    <w:rsid w:val="00F726C7"/>
    <w:pPr>
      <w:widowControl/>
      <w:spacing w:before="100" w:beforeAutospacing="1" w:after="100" w:afterAutospacing="1" w:line="240" w:lineRule="auto"/>
    </w:pPr>
    <w:rPr>
      <w:rFonts w:ascii="Times New Roman" w:hAnsi="Times New Roman"/>
      <w:color w:val="auto"/>
      <w:sz w:val="24"/>
      <w:szCs w:val="24"/>
      <w:lang w:val="da-DK"/>
    </w:rPr>
  </w:style>
  <w:style w:type="character" w:customStyle="1" w:styleId="normaltextrun">
    <w:name w:val="normaltextrun"/>
    <w:basedOn w:val="Absatz-Standardschriftart"/>
    <w:rsid w:val="00F726C7"/>
  </w:style>
  <w:style w:type="paragraph" w:styleId="NurText">
    <w:name w:val="Plain Text"/>
    <w:basedOn w:val="Standard"/>
    <w:link w:val="NurTextZchn"/>
    <w:uiPriority w:val="99"/>
    <w:unhideWhenUsed/>
    <w:rsid w:val="00F726C7"/>
    <w:pPr>
      <w:widowControl/>
      <w:spacing w:after="0" w:line="240" w:lineRule="auto"/>
    </w:pPr>
    <w:rPr>
      <w:rFonts w:cstheme="minorBidi"/>
      <w:color w:val="auto"/>
      <w:sz w:val="20"/>
      <w:szCs w:val="21"/>
      <w:lang w:val="da-DK" w:eastAsia="en-US"/>
    </w:rPr>
  </w:style>
  <w:style w:type="character" w:customStyle="1" w:styleId="NurTextZchn">
    <w:name w:val="Nur Text Zchn"/>
    <w:basedOn w:val="Absatz-Standardschriftart"/>
    <w:link w:val="NurText"/>
    <w:uiPriority w:val="99"/>
    <w:rsid w:val="00F726C7"/>
    <w:rPr>
      <w:rFonts w:ascii="Arial" w:hAnsi="Arial" w:cstheme="minorBidi"/>
      <w:szCs w:val="21"/>
      <w:lang w:val="da-DK" w:eastAsia="en-US"/>
    </w:rPr>
  </w:style>
  <w:style w:type="character" w:styleId="Fett">
    <w:name w:val="Strong"/>
    <w:basedOn w:val="Absatz-Standardschriftart"/>
    <w:uiPriority w:val="22"/>
    <w:qFormat/>
    <w:rsid w:val="00F726C7"/>
    <w:rPr>
      <w:b/>
      <w:bCs/>
    </w:rPr>
  </w:style>
  <w:style w:type="character" w:styleId="BesuchterLink">
    <w:name w:val="FollowedHyperlink"/>
    <w:basedOn w:val="Absatz-Standardschriftart"/>
    <w:uiPriority w:val="99"/>
    <w:semiHidden/>
    <w:unhideWhenUsed/>
    <w:rsid w:val="0063700D"/>
    <w:rPr>
      <w:color w:val="001941" w:themeColor="followedHyperlink"/>
      <w:u w:val="single"/>
    </w:rPr>
  </w:style>
  <w:style w:type="paragraph" w:styleId="Inhaltsverzeichnisberschrift">
    <w:name w:val="TOC Heading"/>
    <w:basedOn w:val="berschrift1"/>
    <w:next w:val="Standard"/>
    <w:uiPriority w:val="39"/>
    <w:unhideWhenUsed/>
    <w:qFormat/>
    <w:rsid w:val="007A7C9B"/>
    <w:pPr>
      <w:keepNext/>
      <w:keepLines/>
      <w:spacing w:before="240" w:after="0"/>
      <w:outlineLvl w:val="9"/>
    </w:pPr>
    <w:rPr>
      <w:rFonts w:asciiTheme="majorHAnsi" w:eastAsiaTheme="majorEastAsia" w:hAnsiTheme="majorHAnsi" w:cstheme="majorBidi"/>
      <w:b w:val="0"/>
      <w:color w:val="001230" w:themeColor="accent1" w:themeShade="BF"/>
      <w:szCs w:val="32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3203C8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3203C8"/>
    <w:pPr>
      <w:widowControl/>
      <w:spacing w:line="240" w:lineRule="auto"/>
    </w:pPr>
    <w:rPr>
      <w:sz w:val="20"/>
      <w:lang w:val="da-DK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3203C8"/>
    <w:rPr>
      <w:rFonts w:ascii="Arial" w:hAnsi="Arial"/>
      <w:color w:val="000000" w:themeColor="text1"/>
      <w:lang w:val="da-DK"/>
    </w:rPr>
  </w:style>
  <w:style w:type="character" w:customStyle="1" w:styleId="FuzeileZchn">
    <w:name w:val="Fußzeile Zchn"/>
    <w:basedOn w:val="Absatz-Standardschriftart"/>
    <w:link w:val="Fuzeile"/>
    <w:uiPriority w:val="99"/>
    <w:rsid w:val="000F324A"/>
    <w:rPr>
      <w:rFonts w:ascii="Arial" w:hAnsi="Arial"/>
      <w:color w:val="000000" w:themeColor="text1"/>
      <w:sz w:val="12"/>
    </w:rPr>
  </w:style>
  <w:style w:type="character" w:customStyle="1" w:styleId="berschrift1Zchn">
    <w:name w:val="Überschrift 1 Zchn"/>
    <w:aliases w:val="Big Headline Zchn"/>
    <w:basedOn w:val="Absatz-Standardschriftart"/>
    <w:link w:val="berschrift1"/>
    <w:uiPriority w:val="9"/>
    <w:rsid w:val="000F324A"/>
    <w:rPr>
      <w:rFonts w:ascii="Arial" w:hAnsi="Arial"/>
      <w:b/>
      <w:color w:val="00A0DC" w:themeColor="background2"/>
      <w:sz w:val="32"/>
    </w:rPr>
  </w:style>
  <w:style w:type="character" w:customStyle="1" w:styleId="berschrift2Zchn">
    <w:name w:val="Überschrift 2 Zchn"/>
    <w:aliases w:val="Sub-Headline Zchn"/>
    <w:basedOn w:val="Absatz-Standardschriftart"/>
    <w:link w:val="berschrift2"/>
    <w:uiPriority w:val="9"/>
    <w:rsid w:val="000F324A"/>
    <w:rPr>
      <w:rFonts w:ascii="Arial" w:hAnsi="Arial"/>
      <w:b/>
      <w:color w:val="001941" w:themeColor="text2"/>
      <w:sz w:val="24"/>
    </w:rPr>
  </w:style>
  <w:style w:type="character" w:customStyle="1" w:styleId="berschrift3Zchn">
    <w:name w:val="Überschrift 3 Zchn"/>
    <w:aliases w:val="Small Headline above Big Headline Zchn"/>
    <w:basedOn w:val="Absatz-Standardschriftart"/>
    <w:link w:val="berschrift3"/>
    <w:uiPriority w:val="9"/>
    <w:rsid w:val="000F324A"/>
    <w:rPr>
      <w:rFonts w:ascii="Arial" w:hAnsi="Arial"/>
      <w:b/>
      <w:color w:val="001941" w:themeColor="text2"/>
      <w:sz w:val="22"/>
    </w:rPr>
  </w:style>
  <w:style w:type="character" w:customStyle="1" w:styleId="scxw46645762">
    <w:name w:val="scxw46645762"/>
    <w:basedOn w:val="Absatz-Standardschriftart"/>
    <w:rsid w:val="000F324A"/>
  </w:style>
  <w:style w:type="character" w:styleId="NichtaufgelsteErwhnung">
    <w:name w:val="Unresolved Mention"/>
    <w:basedOn w:val="Absatz-Standardschriftart"/>
    <w:uiPriority w:val="99"/>
    <w:semiHidden/>
    <w:unhideWhenUsed/>
    <w:rsid w:val="00C20E83"/>
    <w:rPr>
      <w:color w:val="605E5C"/>
      <w:shd w:val="clear" w:color="auto" w:fill="E1DFDD"/>
    </w:rPr>
  </w:style>
  <w:style w:type="paragraph" w:styleId="StandardWeb">
    <w:name w:val="Normal (Web)"/>
    <w:basedOn w:val="Standard"/>
    <w:uiPriority w:val="99"/>
    <w:semiHidden/>
    <w:unhideWhenUsed/>
    <w:rsid w:val="006A0C92"/>
    <w:pPr>
      <w:widowControl/>
      <w:spacing w:before="100" w:beforeAutospacing="1" w:after="100" w:afterAutospacing="1" w:line="240" w:lineRule="auto"/>
    </w:pPr>
    <w:rPr>
      <w:rFonts w:ascii="Calibri" w:eastAsiaTheme="minorHAnsi" w:hAnsi="Calibri" w:cs="Calibri"/>
      <w:color w:val="auto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29395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258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doNotOrganizeInFolder/>
</w:webSettings>
</file>

<file path=word/_rels/document.xml.rels>&#65279;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26" Type="http://schemas.openxmlformats.org/officeDocument/2006/relationships/theme" Target="theme/theme1.xml"/><Relationship Id="rId3" Type="http://schemas.openxmlformats.org/officeDocument/2006/relationships/customXml" Target="../customXml/item3.xml"/><Relationship Id="rId21" Type="http://schemas.openxmlformats.org/officeDocument/2006/relationships/image" Target="media/image11.jpeg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5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0" Type="http://schemas.openxmlformats.org/officeDocument/2006/relationships/image" Target="media/image10.jpe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footer" Target="footer1.xml"/><Relationship Id="rId5" Type="http://schemas.openxmlformats.org/officeDocument/2006/relationships/numbering" Target="numbering.xml"/><Relationship Id="rId15" Type="http://schemas.openxmlformats.org/officeDocument/2006/relationships/image" Target="media/image5.jpeg"/><Relationship Id="rId23" Type="http://schemas.openxmlformats.org/officeDocument/2006/relationships/header" Target="header1.xml"/><Relationship Id="rId10" Type="http://schemas.openxmlformats.org/officeDocument/2006/relationships/endnotes" Target="endnotes.xml"/><Relationship Id="rId19" Type="http://schemas.openxmlformats.org/officeDocument/2006/relationships/image" Target="media/image9.jpe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hyperlink" Target="mailto:Melissa.Rupp@homag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Larissa">
  <a:themeElements>
    <a:clrScheme name="HOMAG Group">
      <a:dk1>
        <a:srgbClr val="000000"/>
      </a:dk1>
      <a:lt1>
        <a:srgbClr val="FFFFFF"/>
      </a:lt1>
      <a:dk2>
        <a:srgbClr val="001941"/>
      </a:dk2>
      <a:lt2>
        <a:srgbClr val="00A0DC"/>
      </a:lt2>
      <a:accent1>
        <a:srgbClr val="001941"/>
      </a:accent1>
      <a:accent2>
        <a:srgbClr val="00A0DC"/>
      </a:accent2>
      <a:accent3>
        <a:srgbClr val="FFCC00"/>
      </a:accent3>
      <a:accent4>
        <a:srgbClr val="7A7A7A"/>
      </a:accent4>
      <a:accent5>
        <a:srgbClr val="CCCCCC"/>
      </a:accent5>
      <a:accent6>
        <a:srgbClr val="A3A3A3"/>
      </a:accent6>
      <a:hlink>
        <a:srgbClr val="00A0DC"/>
      </a:hlink>
      <a:folHlink>
        <a:srgbClr val="001941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e20b8b39-6f26-469d-aca8-e9f0c341560f">
      <Terms xmlns="http://schemas.microsoft.com/office/infopath/2007/PartnerControls"/>
    </lcf76f155ced4ddcb4097134ff3c332f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7660DFF40A2B742B00756116FE4B521" ma:contentTypeVersion="15" ma:contentTypeDescription="Ein neues Dokument erstellen." ma:contentTypeScope="" ma:versionID="3cfa1c2b37fc2f3f1a107c115224250e">
  <xsd:schema xmlns:xsd="http://www.w3.org/2001/XMLSchema" xmlns:xs="http://www.w3.org/2001/XMLSchema" xmlns:p="http://schemas.microsoft.com/office/2006/metadata/properties" xmlns:ns2="e20b8b39-6f26-469d-aca8-e9f0c341560f" xmlns:ns3="efdd3817-2131-4e26-8093-1bc61a7a01be" targetNamespace="http://schemas.microsoft.com/office/2006/metadata/properties" ma:root="true" ma:fieldsID="dd5cecd9d99b109259bfa0a2eba5f734" ns2:_="" ns3:_="">
    <xsd:import namespace="e20b8b39-6f26-469d-aca8-e9f0c341560f"/>
    <xsd:import namespace="efdd3817-2131-4e26-8093-1bc61a7a01b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ServiceOCR" minOccurs="0"/>
                <xsd:element ref="ns2:MediaLengthInSeconds" minOccurs="0"/>
                <xsd:element ref="ns3:SharedWithUsers" minOccurs="0"/>
                <xsd:element ref="ns3:SharedWithDetails" minOccurs="0"/>
                <xsd:element ref="ns2:MediaServiceLocation" minOccurs="0"/>
                <xsd:element ref="ns2:lcf76f155ced4ddcb4097134ff3c332f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20b8b39-6f26-469d-aca8-e9f0c341560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4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5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95bc305a-b46b-4a41-8e4f-996452a1004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fdd3817-2131-4e26-8093-1bc61a7a01be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98F9B864-15E5-48BC-8099-6880A546E2F3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0616340F-0700-4139-B85E-033F4367062A}">
  <ds:schemaRefs>
    <ds:schemaRef ds:uri="http://schemas.microsoft.com/office/2006/metadata/properties"/>
    <ds:schemaRef ds:uri="http://schemas.microsoft.com/office/infopath/2007/PartnerControls"/>
    <ds:schemaRef ds:uri="e20b8b39-6f26-469d-aca8-e9f0c341560f"/>
  </ds:schemaRefs>
</ds:datastoreItem>
</file>

<file path=customXml/itemProps3.xml><?xml version="1.0" encoding="utf-8"?>
<ds:datastoreItem xmlns:ds="http://schemas.openxmlformats.org/officeDocument/2006/customXml" ds:itemID="{9FC862B1-6A3E-4472-961A-1D4CED914050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DA08C23B-9DFE-4C1A-90A6-4565DFF2FBC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20b8b39-6f26-469d-aca8-e9f0c341560f"/>
    <ds:schemaRef ds:uri="efdd3817-2131-4e26-8093-1bc61a7a01b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8</Pages>
  <Words>997</Words>
  <Characters>6285</Characters>
  <Application>Microsoft Office Word</Application>
  <DocSecurity>0</DocSecurity>
  <Lines>52</Lines>
  <Paragraphs>14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HOMAG Maschinenbau AG</Company>
  <LinksUpToDate>false</LinksUpToDate>
  <CharactersWithSpaces>7268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Julia Weber</dc:creator>
  <cp:lastModifiedBy>Pieczarek, Selina</cp:lastModifiedBy>
  <cp:revision>2</cp:revision>
  <cp:lastPrinted>2018-02-22T10:43:00Z</cp:lastPrinted>
  <dcterms:created xsi:type="dcterms:W3CDTF">2023-05-25T07:43:00Z</dcterms:created>
  <dcterms:modified xsi:type="dcterms:W3CDTF">2023-05-25T07:43:00Z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0x010100F7660DFF40A2B742B00756116FE4B521</vt:lpwstr>
  </property>
  <property fmtid="{D5CDD505-2E9C-101B-9397-08002B2CF9AE}" pid="3" name="MediaServiceImageTags">
    <vt:lpwstr/>
  </property>
</Properties>
</file>