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>Grande successo alla LIGNA 2023!</w:t>
      </w:r>
    </w:p>
    <w:p w14:paraId="1585AFE8" w14:textId="60E547EB" w:rsidR="00421B54" w:rsidRDefault="007A7C0E" w:rsidP="006A377C">
      <w:r>
        <w:t xml:space="preserve">Un vero e proprio pienone al padiglione della fiera, e tanti spettatori entusiasti! La partecipazione di HOMAG alla fiera LIGNA 2023 è stata un evento spettacolare, che ha entusiasmato tutti i visitatori con soluzioni innovative e presentazioni di grande impatto. Insieme ai partner WEINMANN, </w:t>
      </w:r>
      <w:proofErr w:type="spellStart"/>
      <w:r>
        <w:t>Kallesoe</w:t>
      </w:r>
      <w:proofErr w:type="spellEnd"/>
      <w:r>
        <w:t xml:space="preserve"> e System TM, HOMAG ha allestito tre stand per permettere a tutti i partecipanti di immergersi nell'affascinante mondo di possibilità nella lavorazione del legno. Con oltre 7.500 visitatori, l'azienda si lascia alle spalle una settimana di fiera di grande successo.</w:t>
      </w:r>
    </w:p>
    <w:p w14:paraId="00409F74" w14:textId="65559526" w:rsidR="000C4322" w:rsidRDefault="000C4322" w:rsidP="006A377C">
      <w:pPr>
        <w:pStyle w:val="berschrift3"/>
      </w:pPr>
      <w:r>
        <w:t>Di pari passo verso una sempre maggiore sostenibilità ed efficienza nella produzione</w:t>
      </w:r>
    </w:p>
    <w:p w14:paraId="46F28713" w14:textId="675013BC" w:rsidR="000F5B45" w:rsidRDefault="009A4D7D" w:rsidP="006A377C">
      <w:r>
        <w:t>Oltre alle innovazioni dei prodotti, HOMAG ha presentato quest'anno anche temi chiave che rivestono un'importanza fondamentale per il settore della lavorazione del legno. Uno di questi temi è stato quello della sostenibilità, che riveste un ruolo fondamentale in relazione ai costi sempre crescenti e alla responsabilità verso l'ambiente. HOMAG ha dimostrato efficacemente come sostenibilità ed efficienza nella produzione possano andare di pari passo per ridurre l'impatto ambientale e risparmiare sui costi.</w:t>
      </w:r>
    </w:p>
    <w:p w14:paraId="1E7DB4E9" w14:textId="3DB3366C" w:rsidR="00166552" w:rsidRDefault="000C54CC" w:rsidP="006A377C">
      <w:pPr>
        <w:pStyle w:val="berschrift3"/>
      </w:pPr>
      <w:r>
        <w:t>HOMAG C</w:t>
      </w:r>
      <w:r w:rsidR="00D02EC8">
        <w:t>ARES</w:t>
      </w:r>
      <w:r>
        <w:t>: impegno comune per una buona causa</w:t>
      </w:r>
    </w:p>
    <w:p w14:paraId="160499F7" w14:textId="1E1CB82E" w:rsidR="000D193A" w:rsidRDefault="00C71322" w:rsidP="006A377C">
      <w:r>
        <w:t>Un punto centrale è stato l'ampliamento complessivo del programma HOMAG CARES, che finora si è dedicato soprattutto ad aspetti sociali. Sotto questo "tetto" sono stati ora raggruppati tutti gli aspetti della sostenibilità, per raggiungere nel più breve tempo possibile gli obiettivi climatici di HOMAG: emissioni ridotte del 70% da parte di HOMAG, di cui il 15% da parte delle macchine. La LIGNA 2023 ha segnato un significativo passo avanti come la più sostenibile partecipazione ad una fiera nella storia di HOMAG.</w:t>
      </w:r>
    </w:p>
    <w:p w14:paraId="05F68F00" w14:textId="7E9ABD53" w:rsidR="00B55E10" w:rsidRDefault="00812D3F" w:rsidP="006A377C">
      <w:r>
        <w:t xml:space="preserve">Particolarmente degno di nota è stato il progetto "HOMAG CARES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Transformation</w:t>
      </w:r>
      <w:proofErr w:type="spellEnd"/>
      <w:r>
        <w:t xml:space="preserve">". In collaborazione con il cliente MECAKIM e la ditta di progettazione CARDUMEN, HOMAG si è impegnata nella ristrutturazione completa del parco giochi della scuola </w:t>
      </w:r>
      <w:proofErr w:type="spellStart"/>
      <w:r>
        <w:t>Llevant</w:t>
      </w:r>
      <w:proofErr w:type="spellEnd"/>
      <w:r>
        <w:t xml:space="preserve"> di Badalona, Spagna. Si tratta di una scuola che offre istruzione e sostegno ai bambini con disabilità. I visitatori hanno avuto la possibilità di partecipare a </w:t>
      </w:r>
      <w:r>
        <w:lastRenderedPageBreak/>
        <w:t>questo progetto acquistando prodotti e pezzi campione HOMAG a fronte di una donazione.</w:t>
      </w:r>
    </w:p>
    <w:p w14:paraId="31F053BE" w14:textId="4A8C0ECB" w:rsidR="000826F8" w:rsidRDefault="000826F8" w:rsidP="006A377C">
      <w:pPr>
        <w:pStyle w:val="berschrift3"/>
      </w:pPr>
      <w:r>
        <w:t>Live Show e novità nell'ambito delle macchine: tecnologia dal vivo</w:t>
      </w:r>
    </w:p>
    <w:p w14:paraId="3BB77DD9" w14:textId="397B592B" w:rsidR="005D7578" w:rsidRDefault="007C149A" w:rsidP="006A377C">
      <w:r>
        <w:t>Un altro momento cruciale è stato rappresentato dai live show giornalieri nella sala eventi HOMAG. Qui tutti i visitatori hanno potuto vivere da vicino le ultime tecnologie e macchine in azione. Dalle dimostrazioni tecniche ai contenuti digitali, gli show hanno offerto un programma assolutamente variegato.</w:t>
      </w:r>
    </w:p>
    <w:p w14:paraId="1373D705" w14:textId="1C9FDD24" w:rsidR="00F56753" w:rsidRDefault="00F56753" w:rsidP="006A377C">
      <w:r>
        <w:t>Tra le novità relative alle macchine, quest'anno nell'ambito delle sezionatrici per pannelli è stato inserito il nuovo caricatore ad asse singolo STORETEQ F-100. Ottimizzato in modo speciale per la sezionatrice orizzontale SAWTEQ S-200, questo alimentatore di pannelli automatico permette una produzione completamente automatica già nelle serie base. Con l'utilizzo intuitivo tramite woodStore 8 e una perfetta sincronizzazione con la sezionatrice, HOMAG pone nuovi standard nella lavorazione del legno.</w:t>
      </w:r>
    </w:p>
    <w:p w14:paraId="51034A7A" w14:textId="4152FF49" w:rsidR="005C4EBC" w:rsidRDefault="00FA61AE" w:rsidP="006A377C">
      <w:r>
        <w:t>Nella lavorazione CNC, DRILLTEQ V-310 si è contraddistinto, tra l'altro, per la sua dotazione completa e l'elevata flessibilità. Poco ingombrante ed efficiente, garantisce una produzione rispettosa delle risorse senza tempi di attrezzaggio. Con il suo utilizzo intuitivo grazie al sistema di assistenza per l'operatore intelliGuide e con le sue funzioni ergonomiche, DRILLTEQ V-310 pone nuovi standard in fatto di precisione e comfort.</w:t>
      </w:r>
    </w:p>
    <w:p w14:paraId="34A33115" w14:textId="4657FBD0" w:rsidR="00972CB3" w:rsidRDefault="004753C6" w:rsidP="006A377C">
      <w:r>
        <w:t>La macchina per pezzi stretti EDGETEQ S-500, esposta con altri prodotti innovativi, rappresenta un'assoluta novità dal mondo delle bordatrici. Permette la produzione di pezzi stretti come frontalini di cassetti, ed è in grado di lavorare diversi profili con la massima precisione.</w:t>
      </w:r>
    </w:p>
    <w:p w14:paraId="74838462" w14:textId="54266FE8" w:rsidR="000826F8" w:rsidRDefault="000826F8" w:rsidP="006A377C">
      <w:pPr>
        <w:pStyle w:val="berschrift3"/>
      </w:pPr>
      <w:r>
        <w:t>Alte prestazioni e valore aggiunto con VALYOU</w:t>
      </w:r>
    </w:p>
    <w:p w14:paraId="288D0D0C" w14:textId="2A71FFC5" w:rsidR="00E224B9" w:rsidRDefault="00A90165" w:rsidP="006A377C">
      <w:r>
        <w:t xml:space="preserve">Naturalmente, alla LIGNA non è stato trascurato neanche il servizio di assistenza HOMAG. Il Life </w:t>
      </w:r>
      <w:proofErr w:type="spellStart"/>
      <w:r>
        <w:t>Cycle</w:t>
      </w:r>
      <w:proofErr w:type="spellEnd"/>
      <w:r>
        <w:t xml:space="preserve"> Service è stato rappresentato da VALYOU e molti altri highlight. Tutti i visitatori hanno avuto modo di apprezzare le prestazioni dell'offerta VALYOU, e hanno avuto la possibilità di partecipare ad un sorteggio con in palio accattivanti premi, come voucher per pezzi di ricambio, riparazioni o contratti di assistenza. </w:t>
      </w:r>
    </w:p>
    <w:p w14:paraId="4E6896DE" w14:textId="77777777" w:rsidR="00D02EC8" w:rsidRDefault="00D02EC8" w:rsidP="006A377C">
      <w:pPr>
        <w:pStyle w:val="berschrift3"/>
      </w:pPr>
    </w:p>
    <w:p w14:paraId="4E6B1585" w14:textId="1F3BA654" w:rsidR="000826F8" w:rsidRDefault="002147DF" w:rsidP="006A377C">
      <w:pPr>
        <w:pStyle w:val="berschrift3"/>
      </w:pPr>
      <w:r>
        <w:lastRenderedPageBreak/>
        <w:t>Solution Hub: un mondo di esperienze della produzione di mobili in lotto 1</w:t>
      </w:r>
    </w:p>
    <w:p w14:paraId="17369651" w14:textId="1B542496" w:rsidR="00893C68" w:rsidRDefault="00BC5686" w:rsidP="006A377C">
      <w:r>
        <w:t>Un altro straordinario highlight nell'ambito della fiera è stato l'HOMAG Solution Hub. Nell'ambito di questa grande innovazione, HOMAG ha presentato l'intera gamma della produzione di mobili in lotto 1. I visitatori sono stati trasportati in un mondo virtuale in cui hanno potuto sperimentare diverse classi di prestazioni e concetti. Insieme agli esperti di HOMAG è stato possibile sviluppare soluzioni su misura, successivamente accessibili e sperimentabili in loco. L'HOMAG Solution Hub ha offerto a tutti i visitatori l'opportunità unica di sperimentare il futuro della produzione di mobili personalizzata, e di convincersi delle prestazioni delle soluzioni HOMAG.</w:t>
      </w:r>
    </w:p>
    <w:p w14:paraId="060C4E69" w14:textId="69122971" w:rsidR="002147DF" w:rsidRDefault="002147DF" w:rsidP="006A377C">
      <w:pPr>
        <w:pStyle w:val="berschrift3"/>
      </w:pPr>
      <w:r>
        <w:t>Un tuffo nel mondo dell'innovazione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>Un altro highlight nell'ambito della fiera è stato l'HOMAG Innovation Center, che ha offerto ai visitatori un'esclusiva panoramica sul futuro della lavorazione del legno. Qui sono state presentate nuove invenzioni e innovazioni di prodotti, tra cui tecnologie delle macchine, sistemi a regolazione automatica e soluzioni di produzione efficienti dal punto di vista delle risorse. I visitatori hanno potuto vivere da vicino il modo in cui HOMAG sposti sempre più avanti i confini della lavorazione del legno.</w:t>
      </w:r>
    </w:p>
    <w:p w14:paraId="4405F9D5" w14:textId="6BF62329" w:rsidR="002147DF" w:rsidRDefault="002147DF" w:rsidP="006A377C">
      <w:pPr>
        <w:pStyle w:val="berschrift3"/>
      </w:pPr>
      <w:r>
        <w:t>Dialogo intenso e contatti preziosi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La fiera ha offerto un'eccellente piattaforma per allacciare contatti preziosi, e confrontarsi con tutti i visitatori attraverso un dialogo diretto. </w:t>
      </w:r>
      <w:proofErr w:type="gramStart"/>
      <w:r>
        <w:rPr>
          <w:rFonts w:ascii="Arial" w:hAnsi="Arial" w:cs="Arial"/>
        </w:rPr>
        <w:t>In particolare</w:t>
      </w:r>
      <w:proofErr w:type="gramEnd"/>
      <w:r>
        <w:rPr>
          <w:rFonts w:ascii="Arial" w:hAnsi="Arial" w:cs="Arial"/>
        </w:rPr>
        <w:t xml:space="preserve"> l'offerta di consulenza diretta con gli esperti di HOMAG ha suscitato grande interesse.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Il successo di una fiera si basa sempre sul lavoro di squadra di tutti i settori dell'azienda, sulla base di prodotti adatti al mercato. Il </w:t>
      </w:r>
      <w:proofErr w:type="gramStart"/>
      <w:r>
        <w:rPr>
          <w:rFonts w:ascii="Arial" w:hAnsi="Arial" w:cs="Arial"/>
        </w:rPr>
        <w:t>feedback</w:t>
      </w:r>
      <w:proofErr w:type="gramEnd"/>
      <w:r>
        <w:rPr>
          <w:rFonts w:ascii="Arial" w:hAnsi="Arial" w:cs="Arial"/>
        </w:rPr>
        <w:t xml:space="preserve"> positivo dei clienti rappresenta una grande motivazione per tutti i dipendenti HOMAG, e uno stimolo per il futuro!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lastRenderedPageBreak/>
        <w:t>Immagini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Fonte: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Immagine 1: </w:t>
      </w:r>
      <w:r>
        <w:rPr>
          <w:rFonts w:ascii="Arial" w:hAnsi="Arial" w:cs="Arial"/>
          <w:sz w:val="20"/>
        </w:rPr>
        <w:t>live show giornalieri moderati nella sala eventi di HOMAG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Immagine 2: </w:t>
      </w:r>
      <w:r>
        <w:rPr>
          <w:rFonts w:ascii="Arial" w:hAnsi="Arial" w:cs="Arial"/>
          <w:sz w:val="20"/>
        </w:rPr>
        <w:t>il caricatore ad asse singolo STORETEQ F-100</w:t>
      </w:r>
      <w:r>
        <w:rPr>
          <w:rFonts w:ascii="Arial" w:hAnsi="Arial" w:cs="Arial"/>
          <w:b/>
          <w:sz w:val="20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D709EE3" w:rsidR="00E905B8" w:rsidRDefault="00E905B8" w:rsidP="002F6C83">
      <w:pPr>
        <w:pStyle w:val="StandardWeb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Immagine 3: </w:t>
      </w:r>
      <w:r>
        <w:rPr>
          <w:rFonts w:ascii="Arial" w:hAnsi="Arial" w:cs="Arial"/>
          <w:sz w:val="20"/>
        </w:rPr>
        <w:t>è stato possibile porre domande dirette, ed avere risposta dagli esperti di HOMAG</w:t>
      </w:r>
      <w:r>
        <w:rPr>
          <w:rFonts w:ascii="Arial" w:hAnsi="Arial" w:cs="Arial"/>
          <w:b/>
          <w:sz w:val="20"/>
        </w:rPr>
        <w:t xml:space="preserve"> </w:t>
      </w:r>
    </w:p>
    <w:p w14:paraId="048C34F3" w14:textId="77777777" w:rsidR="00D02EC8" w:rsidRPr="00E905B8" w:rsidRDefault="00D02EC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</w:p>
    <w:p w14:paraId="296DF2CE" w14:textId="5CC0A7EC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Immagine 4: </w:t>
      </w:r>
      <w:r>
        <w:rPr>
          <w:rFonts w:ascii="Arial" w:hAnsi="Arial" w:cs="Arial"/>
          <w:sz w:val="20"/>
        </w:rPr>
        <w:t>con l'HOMAG Innovation Center tutti i visitatori hanno avuto la possibilità di dare un'occhiata al futuro della lavorazione del legno.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2017A562" wp14:editId="298F82AB">
            <wp:simplePos x="0" y="0"/>
            <wp:positionH relativeFrom="column">
              <wp:posOffset>-26670</wp:posOffset>
            </wp:positionH>
            <wp:positionV relativeFrom="paragraph">
              <wp:posOffset>266065</wp:posOffset>
            </wp:positionV>
            <wp:extent cx="2747562" cy="182880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87" cy="184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Immagine 5: </w:t>
      </w:r>
      <w:r>
        <w:rPr>
          <w:sz w:val="20"/>
        </w:rPr>
        <w:t>l'interesse per l'Innovation Center è stato molto alto per tutti e cinque i giorni della fiera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b/>
          <w:sz w:val="20"/>
        </w:rPr>
        <w:t xml:space="preserve">Immagine 6: </w:t>
      </w:r>
      <w:r>
        <w:rPr>
          <w:sz w:val="20"/>
        </w:rPr>
        <w:t>con le dimostrazioni delle macchine dal vivo, è stato possibile ammirare e percepire l'alto livello di qualità</w:t>
      </w:r>
    </w:p>
    <w:p w14:paraId="3404CB49" w14:textId="136A85C2" w:rsidR="000E63A5" w:rsidRDefault="000E63A5" w:rsidP="000E63A5">
      <w:pPr>
        <w:rPr>
          <w:sz w:val="20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  <w:noProof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Immagine 7: </w:t>
      </w:r>
      <w:r>
        <w:rPr>
          <w:sz w:val="20"/>
        </w:rPr>
        <w:t>un tuffo nella produzione virtuale con gli occhiali VR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  <w:noProof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Immagine 8: </w:t>
      </w:r>
      <w:r>
        <w:rPr>
          <w:sz w:val="20"/>
        </w:rPr>
        <w:t>lo stand della fiera di HOMAG ha accolto numerosi visitatori per tutta la settimana</w:t>
      </w:r>
      <w:r>
        <w:rPr>
          <w:b/>
          <w:sz w:val="20"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0194AAE6" w:rsidR="00033B21" w:rsidRDefault="00033B21" w:rsidP="00033B21">
      <w:pPr>
        <w:rPr>
          <w:sz w:val="20"/>
        </w:rPr>
      </w:pPr>
    </w:p>
    <w:p w14:paraId="3F6CE5B0" w14:textId="77777777" w:rsidR="00D02EC8" w:rsidRDefault="00D02EC8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>
        <w:rPr>
          <w:b/>
          <w:sz w:val="20"/>
        </w:rPr>
        <w:t xml:space="preserve">Immagine 9: </w:t>
      </w:r>
      <w:r>
        <w:rPr>
          <w:sz w:val="20"/>
        </w:rPr>
        <w:t>con i "</w:t>
      </w:r>
      <w:proofErr w:type="spellStart"/>
      <w:r>
        <w:rPr>
          <w:sz w:val="20"/>
        </w:rPr>
        <w:t>TEQtour</w:t>
      </w:r>
      <w:proofErr w:type="spellEnd"/>
      <w:r>
        <w:rPr>
          <w:sz w:val="20"/>
        </w:rPr>
        <w:t>", sono state effettuate visite guidate dello stand per tutti gli interessati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b/>
          <w:sz w:val="20"/>
        </w:rPr>
        <w:t xml:space="preserve">Immagine 10: </w:t>
      </w:r>
      <w:r>
        <w:rPr>
          <w:sz w:val="20"/>
        </w:rPr>
        <w:t xml:space="preserve">anche System TM e </w:t>
      </w:r>
      <w:proofErr w:type="spellStart"/>
      <w:r>
        <w:rPr>
          <w:sz w:val="20"/>
        </w:rPr>
        <w:t>Kallesoe</w:t>
      </w:r>
      <w:proofErr w:type="spellEnd"/>
      <w:r>
        <w:rPr>
          <w:sz w:val="20"/>
        </w:rPr>
        <w:t xml:space="preserve"> erano presenti alla LIGNA, al padiglione 27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b/>
          <w:sz w:val="20"/>
        </w:rPr>
        <w:t>Immagine 11:</w:t>
      </w:r>
      <w:r>
        <w:rPr>
          <w:sz w:val="20"/>
        </w:rPr>
        <w:t xml:space="preserve"> HOMAG Cares - impegno comune per una buona causa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0CD43DEA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lastRenderedPageBreak/>
        <w:t>In caso di domande, contattare: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>HOMAG Group AG</w:t>
      </w:r>
    </w:p>
    <w:p w14:paraId="342B38D8" w14:textId="77777777" w:rsidR="006A377C" w:rsidRPr="008547A0" w:rsidRDefault="006A377C" w:rsidP="006A377C">
      <w:pPr>
        <w:pStyle w:val="Untertitel"/>
      </w:pPr>
      <w:proofErr w:type="spellStart"/>
      <w:r>
        <w:t>Homagstraße</w:t>
      </w:r>
      <w:proofErr w:type="spellEnd"/>
      <w:r>
        <w:t xml:space="preserve"> 3–5</w:t>
      </w:r>
    </w:p>
    <w:p w14:paraId="79308BF5" w14:textId="77777777" w:rsidR="006A377C" w:rsidRPr="008547A0" w:rsidRDefault="006A377C" w:rsidP="006A377C">
      <w:pPr>
        <w:pStyle w:val="Untertitel"/>
      </w:pPr>
      <w:r>
        <w:t>72296 Schopfloch</w:t>
      </w:r>
    </w:p>
    <w:p w14:paraId="56763FDF" w14:textId="77777777" w:rsidR="006A377C" w:rsidRPr="008547A0" w:rsidRDefault="006A377C" w:rsidP="006A377C">
      <w:pPr>
        <w:pStyle w:val="Untertitel"/>
      </w:pPr>
      <w:r>
        <w:t>Germania</w:t>
      </w:r>
    </w:p>
    <w:p w14:paraId="117D303F" w14:textId="77777777" w:rsidR="006A377C" w:rsidRPr="008547A0" w:rsidRDefault="006A377C" w:rsidP="006A377C">
      <w:pPr>
        <w:pStyle w:val="Untertitel"/>
      </w:pPr>
      <w:r>
        <w:t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>Sig.ra Melissa Rupp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Vendite &amp; marketing </w:t>
      </w:r>
    </w:p>
    <w:p w14:paraId="0128C702" w14:textId="77777777" w:rsidR="006A377C" w:rsidRPr="00D743CB" w:rsidRDefault="006A377C" w:rsidP="006A377C">
      <w:pPr>
        <w:pStyle w:val="Untertitel"/>
      </w:pPr>
      <w:r>
        <w:t>Tel. +49 7443 13-3617</w:t>
      </w:r>
    </w:p>
    <w:p w14:paraId="1467376D" w14:textId="5B1FD7AB" w:rsidR="006A377C" w:rsidRDefault="00000000" w:rsidP="006A377C">
      <w:pPr>
        <w:pStyle w:val="Untertitel"/>
      </w:pPr>
      <w:hyperlink r:id="rId22" w:history="1">
        <w:r w:rsidR="006A377C">
          <w:rPr>
            <w:rStyle w:val="Hyperlink"/>
          </w:rPr>
          <w:t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b/>
          <w:sz w:val="22"/>
        </w:rPr>
        <w:t>Signora Lena Holzmann</w:t>
      </w:r>
      <w:r>
        <w:rPr>
          <w:sz w:val="22"/>
        </w:rPr>
        <w:br/>
      </w:r>
      <w:r>
        <w:t>Product Marketing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>Tel. +49 7443 13 – 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0508F" w14:textId="77777777" w:rsidR="0004381A" w:rsidRDefault="0004381A">
      <w:r>
        <w:separator/>
      </w:r>
    </w:p>
  </w:endnote>
  <w:endnote w:type="continuationSeparator" w:id="0">
    <w:p w14:paraId="72B0280E" w14:textId="77777777" w:rsidR="0004381A" w:rsidRDefault="000438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9E9F30" w14:textId="77777777" w:rsidR="0004381A" w:rsidRDefault="0004381A">
      <w:r>
        <w:separator/>
      </w:r>
    </w:p>
  </w:footnote>
  <w:footnote w:type="continuationSeparator" w:id="0">
    <w:p w14:paraId="790D0F3A" w14:textId="77777777" w:rsidR="0004381A" w:rsidRDefault="000438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rFonts w:cs="Arial"/>
        <w:sz w:val="24"/>
        <w:szCs w:val="24"/>
      </w:rPr>
    </w:pPr>
    <w:r>
      <w:rPr>
        <w:rFonts w:cs="Arial"/>
        <w:noProof/>
        <w:sz w:val="32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/>
        <w:sz w:val="32"/>
      </w:rPr>
      <w:t xml:space="preserve"> Report sulla fiera</w:t>
    </w:r>
    <w:r>
      <w:rPr>
        <w:rFonts w:cs="Arial"/>
        <w:b/>
        <w:sz w:val="24"/>
      </w:rPr>
      <w:tab/>
    </w:r>
    <w:r>
      <w:rPr>
        <w:rFonts w:cs="Arial"/>
        <w:b/>
        <w:sz w:val="24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>/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  <w:t>Maggio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381A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2EC8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it-IT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it-IT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3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1048</Words>
  <Characters>6609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3</cp:revision>
  <cp:lastPrinted>2018-02-22T10:43:00Z</cp:lastPrinted>
  <dcterms:created xsi:type="dcterms:W3CDTF">2023-05-25T07:43:00Z</dcterms:created>
  <dcterms:modified xsi:type="dcterms:W3CDTF">2023-05-30T09:55:00Z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